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CC285" w14:textId="40FA3741" w:rsidR="00C2693C" w:rsidRDefault="00C2693C" w:rsidP="00C2693C">
      <w:pPr>
        <w:pStyle w:val="paragraph"/>
        <w:spacing w:before="0" w:beforeAutospacing="0" w:after="0" w:afterAutospacing="0"/>
        <w:textAlignment w:val="baseline"/>
        <w:rPr>
          <w:rStyle w:val="eop"/>
          <w:rFonts w:ascii="Calibri Light" w:eastAsiaTheme="majorEastAsia" w:hAnsi="Calibri Light" w:cs="Calibri Light"/>
          <w:color w:val="2F5496"/>
          <w:sz w:val="40"/>
          <w:szCs w:val="40"/>
        </w:rPr>
      </w:pPr>
      <w:r>
        <w:rPr>
          <w:rStyle w:val="normaltextrun"/>
          <w:rFonts w:ascii="Calibri Light" w:eastAsiaTheme="majorEastAsia" w:hAnsi="Calibri Light" w:cs="Calibri Light"/>
          <w:color w:val="2F5496"/>
          <w:sz w:val="40"/>
          <w:szCs w:val="40"/>
        </w:rPr>
        <w:t xml:space="preserve">Klachtenprocedure </w:t>
      </w:r>
      <w:r w:rsidR="009028D0">
        <w:rPr>
          <w:rStyle w:val="normaltextrun"/>
          <w:rFonts w:ascii="Calibri Light" w:eastAsiaTheme="majorEastAsia" w:hAnsi="Calibri Light" w:cs="Calibri Light"/>
          <w:color w:val="2F5496"/>
          <w:sz w:val="40"/>
          <w:szCs w:val="40"/>
        </w:rPr>
        <w:t>KOCA Zorg</w:t>
      </w:r>
      <w:r>
        <w:rPr>
          <w:rStyle w:val="eop"/>
          <w:rFonts w:ascii="Calibri Light" w:eastAsiaTheme="majorEastAsia" w:hAnsi="Calibri Light" w:cs="Calibri Light"/>
          <w:color w:val="2F5496"/>
          <w:sz w:val="40"/>
          <w:szCs w:val="40"/>
        </w:rPr>
        <w:t> </w:t>
      </w:r>
    </w:p>
    <w:p w14:paraId="46A47555" w14:textId="77777777" w:rsidR="00C2693C" w:rsidRDefault="00C2693C" w:rsidP="00C2693C">
      <w:pPr>
        <w:pStyle w:val="paragraph"/>
        <w:spacing w:before="0" w:beforeAutospacing="0" w:after="0" w:afterAutospacing="0"/>
        <w:textAlignment w:val="baseline"/>
        <w:rPr>
          <w:rFonts w:ascii="Segoe UI" w:hAnsi="Segoe UI" w:cs="Segoe UI"/>
          <w:color w:val="2F5496"/>
          <w:sz w:val="18"/>
          <w:szCs w:val="18"/>
        </w:rPr>
      </w:pPr>
    </w:p>
    <w:p w14:paraId="24F0365E" w14:textId="77777777" w:rsidR="00A009D5" w:rsidRDefault="005B6B2F" w:rsidP="00FB5A96">
      <w:pPr>
        <w:tabs>
          <w:tab w:val="left" w:pos="284"/>
        </w:tabs>
        <w:spacing w:after="0" w:line="360" w:lineRule="auto"/>
        <w:rPr>
          <w:rFonts w:eastAsia="Times" w:cstheme="majorHAnsi"/>
          <w:szCs w:val="18"/>
        </w:rPr>
      </w:pPr>
      <w:bookmarkStart w:id="0" w:name="_Hlk116472807"/>
      <w:r>
        <w:rPr>
          <w:rFonts w:eastAsia="Times" w:cstheme="majorHAnsi"/>
          <w:szCs w:val="18"/>
        </w:rPr>
        <w:t xml:space="preserve">KOCA </w:t>
      </w:r>
      <w:r w:rsidR="001F1A3C">
        <w:rPr>
          <w:rFonts w:eastAsia="Times" w:cstheme="majorHAnsi"/>
          <w:szCs w:val="18"/>
        </w:rPr>
        <w:t xml:space="preserve">gaat voor </w:t>
      </w:r>
      <w:r>
        <w:rPr>
          <w:rFonts w:eastAsia="Times" w:cstheme="majorHAnsi"/>
          <w:szCs w:val="18"/>
        </w:rPr>
        <w:t>open communi</w:t>
      </w:r>
      <w:r w:rsidR="001F1A3C">
        <w:rPr>
          <w:rFonts w:eastAsia="Times" w:cstheme="majorHAnsi"/>
          <w:szCs w:val="18"/>
        </w:rPr>
        <w:t>ca</w:t>
      </w:r>
      <w:r>
        <w:rPr>
          <w:rFonts w:eastAsia="Times" w:cstheme="majorHAnsi"/>
          <w:szCs w:val="18"/>
        </w:rPr>
        <w:t xml:space="preserve">tie en transparantie in </w:t>
      </w:r>
      <w:r w:rsidR="001F1A3C">
        <w:rPr>
          <w:rFonts w:eastAsia="Times" w:cstheme="majorHAnsi"/>
          <w:szCs w:val="18"/>
        </w:rPr>
        <w:t xml:space="preserve">de </w:t>
      </w:r>
      <w:r w:rsidR="002A1315">
        <w:rPr>
          <w:rFonts w:eastAsia="Times" w:cstheme="majorHAnsi"/>
          <w:szCs w:val="18"/>
        </w:rPr>
        <w:t>zorg aan cliënten.  We zien klachten als waarde</w:t>
      </w:r>
      <w:r w:rsidR="00A009D5">
        <w:rPr>
          <w:rFonts w:eastAsia="Times" w:cstheme="majorHAnsi"/>
          <w:szCs w:val="18"/>
        </w:rPr>
        <w:t>v</w:t>
      </w:r>
      <w:r w:rsidR="002A1315">
        <w:rPr>
          <w:rFonts w:eastAsia="Times" w:cstheme="majorHAnsi"/>
          <w:szCs w:val="18"/>
        </w:rPr>
        <w:t xml:space="preserve">olle feedback waarmee we onze dienstverlening kunnen verbeteren en onze gebruikers een stem kunnen geven in hun zorgtraject.  </w:t>
      </w:r>
    </w:p>
    <w:p w14:paraId="7AA11740" w14:textId="77777777" w:rsidR="00355B07" w:rsidRDefault="00355B07" w:rsidP="00FB5A96">
      <w:pPr>
        <w:tabs>
          <w:tab w:val="left" w:pos="284"/>
        </w:tabs>
        <w:spacing w:after="0" w:line="360" w:lineRule="auto"/>
        <w:rPr>
          <w:rFonts w:eastAsia="Times" w:cstheme="majorHAnsi"/>
          <w:szCs w:val="18"/>
        </w:rPr>
      </w:pPr>
    </w:p>
    <w:p w14:paraId="72CA22FD" w14:textId="77777777" w:rsidR="00E0714C" w:rsidRDefault="00E0714C" w:rsidP="00E0714C">
      <w:pPr>
        <w:tabs>
          <w:tab w:val="left" w:pos="284"/>
        </w:tabs>
        <w:spacing w:after="0" w:line="360" w:lineRule="auto"/>
        <w:rPr>
          <w:rFonts w:eastAsia="Times" w:cstheme="majorHAnsi"/>
          <w:szCs w:val="18"/>
        </w:rPr>
      </w:pPr>
      <w:r w:rsidRPr="0006311E">
        <w:rPr>
          <w:rFonts w:eastAsia="Times" w:cstheme="majorHAnsi"/>
          <w:szCs w:val="18"/>
        </w:rPr>
        <w:t>He</w:t>
      </w:r>
      <w:r>
        <w:rPr>
          <w:rFonts w:eastAsia="Times" w:cstheme="majorHAnsi"/>
          <w:szCs w:val="18"/>
        </w:rPr>
        <w:t xml:space="preserve">b je als </w:t>
      </w:r>
      <w:r w:rsidRPr="0006311E">
        <w:rPr>
          <w:rFonts w:eastAsia="Times" w:cstheme="majorHAnsi"/>
          <w:szCs w:val="18"/>
        </w:rPr>
        <w:t xml:space="preserve">gebruiker of vertegenwoordiger een </w:t>
      </w:r>
      <w:r w:rsidRPr="001B54E0">
        <w:rPr>
          <w:rFonts w:eastAsia="Times" w:cstheme="majorHAnsi"/>
          <w:b/>
          <w:bCs/>
          <w:szCs w:val="18"/>
        </w:rPr>
        <w:t>vraag, suggestie of opmerking</w:t>
      </w:r>
      <w:r w:rsidRPr="0006311E">
        <w:rPr>
          <w:rFonts w:eastAsia="Times" w:cstheme="majorHAnsi"/>
          <w:szCs w:val="18"/>
        </w:rPr>
        <w:t>? Dan</w:t>
      </w:r>
      <w:r>
        <w:rPr>
          <w:rFonts w:eastAsia="Times" w:cstheme="majorHAnsi"/>
          <w:szCs w:val="18"/>
        </w:rPr>
        <w:t xml:space="preserve"> zijn er verschillende kanalen om deze te uiten: via dagelijkse feedback op momenten dat gebruikers en begeleiding samen zijn, via de bewonersvergadering, bespreking van het Individueel Ondersteuningsplan, tevredenheidsenquête,… </w:t>
      </w:r>
      <w:r>
        <w:rPr>
          <w:rFonts w:eastAsia="Times" w:cstheme="majorHAnsi"/>
          <w:szCs w:val="18"/>
        </w:rPr>
        <w:br/>
      </w:r>
    </w:p>
    <w:p w14:paraId="4FAD3953" w14:textId="77777777" w:rsidR="00E0714C" w:rsidRDefault="7E60A62D" w:rsidP="2B17A02F">
      <w:pPr>
        <w:tabs>
          <w:tab w:val="left" w:pos="284"/>
        </w:tabs>
        <w:spacing w:after="0" w:line="360" w:lineRule="auto"/>
        <w:rPr>
          <w:rFonts w:eastAsia="Times" w:cstheme="majorBidi"/>
        </w:rPr>
      </w:pPr>
      <w:r w:rsidRPr="2B17A02F">
        <w:rPr>
          <w:rFonts w:eastAsia="Times" w:cstheme="majorBidi"/>
        </w:rPr>
        <w:t xml:space="preserve">De medewerker van KOCA bespreekt de vraag, suggestie of opmerking intern en geeft je antwoord binnen de 30 dagen.  </w:t>
      </w:r>
    </w:p>
    <w:p w14:paraId="6778C23C" w14:textId="77777777" w:rsidR="00EC1179" w:rsidRDefault="00EC1179" w:rsidP="00FB5A96">
      <w:pPr>
        <w:tabs>
          <w:tab w:val="left" w:pos="284"/>
        </w:tabs>
        <w:spacing w:after="0" w:line="360" w:lineRule="auto"/>
        <w:rPr>
          <w:rFonts w:eastAsia="Times" w:cstheme="majorHAnsi"/>
          <w:szCs w:val="18"/>
        </w:rPr>
      </w:pPr>
    </w:p>
    <w:p w14:paraId="556CF057" w14:textId="4F390F1A" w:rsidR="00EC1179" w:rsidRDefault="00EC1179" w:rsidP="00250D24">
      <w:pPr>
        <w:pStyle w:val="niveau1"/>
      </w:pPr>
      <w:r>
        <w:t xml:space="preserve">Klachtenprocedure voor </w:t>
      </w:r>
      <w:r w:rsidR="005D2AB9">
        <w:t xml:space="preserve">klachten over </w:t>
      </w:r>
      <w:r>
        <w:t>hulp- en dienstverlening</w:t>
      </w:r>
    </w:p>
    <w:p w14:paraId="445A5798" w14:textId="55E0BD50" w:rsidR="005407EF" w:rsidRDefault="570EEBE0" w:rsidP="3589572D">
      <w:pPr>
        <w:tabs>
          <w:tab w:val="left" w:pos="284"/>
        </w:tabs>
        <w:spacing w:after="0" w:line="360" w:lineRule="auto"/>
        <w:rPr>
          <w:rFonts w:eastAsia="Times" w:cstheme="majorBidi"/>
        </w:rPr>
      </w:pPr>
      <w:r w:rsidRPr="3589572D">
        <w:rPr>
          <w:rFonts w:eastAsia="Times" w:cstheme="majorBidi"/>
          <w:b/>
          <w:bCs/>
        </w:rPr>
        <w:t>Klachten</w:t>
      </w:r>
      <w:r w:rsidRPr="3589572D">
        <w:rPr>
          <w:rFonts w:eastAsia="Times" w:cstheme="majorBidi"/>
        </w:rPr>
        <w:t xml:space="preserve"> kunnen mondeling, schriftelijk, via gebarentaal</w:t>
      </w:r>
      <w:r w:rsidR="7AB5F006" w:rsidRPr="3589572D">
        <w:rPr>
          <w:rFonts w:eastAsia="Times" w:cstheme="majorBidi"/>
        </w:rPr>
        <w:t xml:space="preserve">, via </w:t>
      </w:r>
      <w:hyperlink r:id="rId11">
        <w:r w:rsidR="7AB5F006" w:rsidRPr="3589572D">
          <w:rPr>
            <w:rStyle w:val="Hyperlink"/>
            <w:rFonts w:eastAsia="Times" w:cstheme="majorBidi"/>
          </w:rPr>
          <w:t>info@koca.be</w:t>
        </w:r>
      </w:hyperlink>
      <w:r w:rsidR="7AB5F006" w:rsidRPr="3589572D">
        <w:rPr>
          <w:rFonts w:eastAsia="Times" w:cstheme="majorBidi"/>
        </w:rPr>
        <w:t xml:space="preserve"> </w:t>
      </w:r>
      <w:r w:rsidR="6F2B0443" w:rsidRPr="3589572D">
        <w:rPr>
          <w:rFonts w:eastAsia="Times" w:cstheme="majorBidi"/>
        </w:rPr>
        <w:t xml:space="preserve">of </w:t>
      </w:r>
      <w:r w:rsidR="7AB5F006" w:rsidRPr="3589572D">
        <w:rPr>
          <w:rFonts w:eastAsia="Times" w:cstheme="majorBidi"/>
        </w:rPr>
        <w:t xml:space="preserve">via het formulier op de </w:t>
      </w:r>
      <w:r w:rsidR="3F83C8E6" w:rsidRPr="3589572D">
        <w:rPr>
          <w:rFonts w:eastAsia="Times" w:cstheme="majorBidi"/>
        </w:rPr>
        <w:t>website</w:t>
      </w:r>
      <w:r w:rsidRPr="3589572D">
        <w:rPr>
          <w:rFonts w:eastAsia="Times" w:cstheme="majorBidi"/>
        </w:rPr>
        <w:t xml:space="preserve"> worden ingediend.  We behandelen alle klachten met vertrouwelijkheid en discretie.  Enkel relevante medewerkers hebben toegang tot de verstrekte informatie. We streven ernaar om klachten zo snel mogelijk en binnen een redelijke termijn af te handelen.  </w:t>
      </w:r>
    </w:p>
    <w:p w14:paraId="7F5FF93A" w14:textId="77777777" w:rsidR="0009146B" w:rsidRDefault="0009146B" w:rsidP="00FB5A96">
      <w:pPr>
        <w:tabs>
          <w:tab w:val="left" w:pos="284"/>
        </w:tabs>
        <w:spacing w:after="0" w:line="360" w:lineRule="auto"/>
        <w:rPr>
          <w:rFonts w:eastAsia="Times" w:cstheme="majorHAnsi"/>
          <w:szCs w:val="18"/>
        </w:rPr>
      </w:pPr>
    </w:p>
    <w:p w14:paraId="6E6895F8" w14:textId="69A01A69" w:rsidR="007A194A" w:rsidRDefault="00A70AD2" w:rsidP="00FB5A96">
      <w:pPr>
        <w:tabs>
          <w:tab w:val="left" w:pos="284"/>
        </w:tabs>
        <w:spacing w:after="0" w:line="360" w:lineRule="auto"/>
        <w:rPr>
          <w:rStyle w:val="eop"/>
          <w:rFonts w:eastAsiaTheme="majorEastAsia" w:cs="Segoe UI"/>
          <w:color w:val="000000"/>
          <w:szCs w:val="18"/>
        </w:rPr>
      </w:pPr>
      <w:r>
        <w:rPr>
          <w:rStyle w:val="normaltextrun"/>
          <w:rFonts w:eastAsiaTheme="majorEastAsia" w:cs="Segoe UI"/>
          <w:color w:val="000000"/>
          <w:szCs w:val="18"/>
        </w:rPr>
        <w:t>De schriftelijke klacht wordt ofwel door de gebruiker persoonlijk geformuleerd ofwel kan de gebruiker zich laten bijstaan door een derde persoon: de klacht kan door de wettelijke vertegenwoordiger van de gebruiker, door een bloed- of aanverwant of door een vertrouwenspersoon ingediend worden.</w:t>
      </w:r>
      <w:r>
        <w:rPr>
          <w:rStyle w:val="eop"/>
          <w:rFonts w:eastAsiaTheme="majorEastAsia" w:cs="Segoe UI"/>
          <w:color w:val="000000"/>
          <w:szCs w:val="18"/>
        </w:rPr>
        <w:t> </w:t>
      </w:r>
    </w:p>
    <w:p w14:paraId="5C3E3051" w14:textId="77777777" w:rsidR="00A70AD2" w:rsidRDefault="00A70AD2" w:rsidP="00FB5A96">
      <w:pPr>
        <w:tabs>
          <w:tab w:val="left" w:pos="284"/>
        </w:tabs>
        <w:spacing w:after="0" w:line="360" w:lineRule="auto"/>
        <w:rPr>
          <w:rFonts w:eastAsia="Times" w:cstheme="majorHAnsi"/>
          <w:szCs w:val="18"/>
        </w:rPr>
      </w:pPr>
    </w:p>
    <w:p w14:paraId="1282DD0C" w14:textId="5696D2D6" w:rsidR="00FB5A96" w:rsidRPr="00B751CC" w:rsidRDefault="00A70AD2" w:rsidP="00FB5A96">
      <w:pPr>
        <w:tabs>
          <w:tab w:val="left" w:pos="284"/>
        </w:tabs>
        <w:spacing w:after="0" w:line="360" w:lineRule="auto"/>
        <w:rPr>
          <w:rFonts w:eastAsia="Times" w:cstheme="majorHAnsi"/>
          <w:szCs w:val="18"/>
        </w:rPr>
      </w:pPr>
      <w:r>
        <w:rPr>
          <w:rFonts w:eastAsia="Times" w:cstheme="majorHAnsi"/>
          <w:szCs w:val="18"/>
        </w:rPr>
        <w:t xml:space="preserve">Om </w:t>
      </w:r>
      <w:r w:rsidR="00986752" w:rsidRPr="00B751CC">
        <w:rPr>
          <w:rFonts w:eastAsia="Times" w:cstheme="majorHAnsi"/>
          <w:szCs w:val="18"/>
        </w:rPr>
        <w:t>een klacht in</w:t>
      </w:r>
      <w:r>
        <w:rPr>
          <w:rFonts w:eastAsia="Times" w:cstheme="majorHAnsi"/>
          <w:szCs w:val="18"/>
        </w:rPr>
        <w:t xml:space="preserve"> te </w:t>
      </w:r>
      <w:r w:rsidR="00986752" w:rsidRPr="00B751CC">
        <w:rPr>
          <w:rFonts w:eastAsia="Times" w:cstheme="majorHAnsi"/>
          <w:szCs w:val="18"/>
        </w:rPr>
        <w:t>dien</w:t>
      </w:r>
      <w:r w:rsidR="00A053E4" w:rsidRPr="00B751CC">
        <w:rPr>
          <w:rFonts w:eastAsia="Times" w:cstheme="majorHAnsi"/>
          <w:szCs w:val="18"/>
        </w:rPr>
        <w:t>en</w:t>
      </w:r>
      <w:r w:rsidR="00986752" w:rsidRPr="00B751CC">
        <w:rPr>
          <w:rFonts w:eastAsia="Times" w:cstheme="majorHAnsi"/>
          <w:szCs w:val="18"/>
        </w:rPr>
        <w:t xml:space="preserve">, zijn de volgende </w:t>
      </w:r>
      <w:r w:rsidR="00FB5A96" w:rsidRPr="00B751CC">
        <w:rPr>
          <w:rFonts w:eastAsia="Times" w:cstheme="majorHAnsi"/>
          <w:szCs w:val="18"/>
        </w:rPr>
        <w:t>stappen te volgen:</w:t>
      </w:r>
    </w:p>
    <w:p w14:paraId="6C1BCDE8" w14:textId="77777777" w:rsidR="00A11C09" w:rsidRPr="00B751CC" w:rsidRDefault="00A11C09" w:rsidP="00FB5A96">
      <w:pPr>
        <w:tabs>
          <w:tab w:val="left" w:pos="284"/>
        </w:tabs>
        <w:spacing w:after="0" w:line="360" w:lineRule="auto"/>
        <w:rPr>
          <w:rFonts w:eastAsia="Times" w:cstheme="majorHAnsi"/>
          <w:szCs w:val="18"/>
        </w:rPr>
      </w:pPr>
    </w:p>
    <w:p w14:paraId="09FCEEB8" w14:textId="4B8BB01C" w:rsidR="005E3557" w:rsidRPr="00B751CC" w:rsidRDefault="00FB5A96" w:rsidP="00B751CC">
      <w:pPr>
        <w:pStyle w:val="Lijstalinea"/>
        <w:numPr>
          <w:ilvl w:val="0"/>
          <w:numId w:val="5"/>
        </w:numPr>
        <w:tabs>
          <w:tab w:val="left" w:pos="284"/>
        </w:tabs>
        <w:spacing w:after="0" w:line="360" w:lineRule="auto"/>
        <w:rPr>
          <w:rFonts w:eastAsia="Times" w:cstheme="majorHAnsi"/>
          <w:szCs w:val="18"/>
        </w:rPr>
      </w:pPr>
      <w:r w:rsidRPr="00B751CC">
        <w:rPr>
          <w:rFonts w:eastAsia="Times" w:cstheme="majorHAnsi"/>
          <w:szCs w:val="18"/>
        </w:rPr>
        <w:t xml:space="preserve">Je </w:t>
      </w:r>
      <w:r w:rsidR="00986752" w:rsidRPr="00B751CC">
        <w:rPr>
          <w:rFonts w:eastAsia="Times" w:cstheme="majorHAnsi"/>
          <w:szCs w:val="18"/>
        </w:rPr>
        <w:t xml:space="preserve">spreekt </w:t>
      </w:r>
      <w:r w:rsidRPr="00B751CC">
        <w:rPr>
          <w:rFonts w:eastAsia="Times" w:cstheme="majorHAnsi"/>
          <w:szCs w:val="18"/>
        </w:rPr>
        <w:t xml:space="preserve">de betrokken </w:t>
      </w:r>
      <w:r w:rsidR="00D43F9F">
        <w:rPr>
          <w:rFonts w:eastAsia="Times" w:cstheme="majorHAnsi"/>
          <w:szCs w:val="18"/>
        </w:rPr>
        <w:t>medewerker</w:t>
      </w:r>
      <w:r w:rsidRPr="00B751CC">
        <w:rPr>
          <w:rFonts w:eastAsia="Times" w:cstheme="majorHAnsi"/>
          <w:szCs w:val="18"/>
        </w:rPr>
        <w:t xml:space="preserve"> aan</w:t>
      </w:r>
      <w:r w:rsidR="00F465E9" w:rsidRPr="00B751CC">
        <w:rPr>
          <w:rFonts w:eastAsia="Times" w:cstheme="majorHAnsi"/>
          <w:szCs w:val="18"/>
        </w:rPr>
        <w:t xml:space="preserve"> en uit je klacht mondeling of via gebaren. </w:t>
      </w:r>
      <w:r w:rsidR="00085FAF" w:rsidRPr="00B751CC">
        <w:rPr>
          <w:rFonts w:eastAsia="Times" w:cstheme="majorHAnsi"/>
          <w:szCs w:val="18"/>
        </w:rPr>
        <w:t xml:space="preserve">Je kan je klacht ook schriftelijk, via mail of brief bezorgen.  </w:t>
      </w:r>
      <w:r w:rsidRPr="00B751CC">
        <w:rPr>
          <w:rFonts w:eastAsia="Times" w:cstheme="majorHAnsi"/>
          <w:szCs w:val="18"/>
        </w:rPr>
        <w:t xml:space="preserve">KOCA </w:t>
      </w:r>
      <w:r w:rsidR="00CC2DEC">
        <w:rPr>
          <w:rFonts w:eastAsia="Times" w:cstheme="majorHAnsi"/>
          <w:szCs w:val="18"/>
        </w:rPr>
        <w:t xml:space="preserve">probeert altijd </w:t>
      </w:r>
      <w:r w:rsidRPr="00B751CC">
        <w:rPr>
          <w:rFonts w:eastAsia="Times" w:cstheme="majorHAnsi"/>
          <w:szCs w:val="18"/>
        </w:rPr>
        <w:t xml:space="preserve">eerst om er samen uit te geraken. De </w:t>
      </w:r>
      <w:r w:rsidR="00540BC2" w:rsidRPr="00B751CC">
        <w:rPr>
          <w:rFonts w:eastAsia="Times" w:cstheme="majorHAnsi"/>
          <w:szCs w:val="18"/>
        </w:rPr>
        <w:t>medewerker</w:t>
      </w:r>
      <w:r w:rsidRPr="00B751CC">
        <w:rPr>
          <w:rFonts w:eastAsia="Times" w:cstheme="majorHAnsi"/>
          <w:szCs w:val="18"/>
        </w:rPr>
        <w:t xml:space="preserve"> </w:t>
      </w:r>
      <w:r w:rsidR="00540BC2" w:rsidRPr="00B751CC">
        <w:rPr>
          <w:rFonts w:eastAsia="Times" w:cstheme="majorHAnsi"/>
          <w:szCs w:val="18"/>
        </w:rPr>
        <w:t>zoekt samen met de meest aangewezen personen een passende oplossing en</w:t>
      </w:r>
      <w:r w:rsidRPr="00B751CC">
        <w:rPr>
          <w:rFonts w:eastAsia="Times" w:cstheme="majorHAnsi"/>
          <w:szCs w:val="18"/>
        </w:rPr>
        <w:t xml:space="preserve"> geeft </w:t>
      </w:r>
      <w:r w:rsidR="00A11C09" w:rsidRPr="00B751CC">
        <w:rPr>
          <w:rFonts w:eastAsia="Times" w:cstheme="majorHAnsi"/>
          <w:szCs w:val="18"/>
        </w:rPr>
        <w:t xml:space="preserve">je </w:t>
      </w:r>
      <w:r w:rsidRPr="00B751CC">
        <w:rPr>
          <w:rFonts w:eastAsia="Times" w:cstheme="majorHAnsi"/>
          <w:szCs w:val="18"/>
        </w:rPr>
        <w:t xml:space="preserve">antwoord binnen de 30 dagen. </w:t>
      </w:r>
      <w:r w:rsidR="005E3557" w:rsidRPr="00B751CC">
        <w:rPr>
          <w:rFonts w:eastAsia="Times" w:cstheme="majorHAnsi"/>
          <w:szCs w:val="18"/>
        </w:rPr>
        <w:t xml:space="preserve"> De medewerker registreert dit ook in het klachtenregister in </w:t>
      </w:r>
      <w:proofErr w:type="spellStart"/>
      <w:r w:rsidR="005E3557" w:rsidRPr="00B751CC">
        <w:rPr>
          <w:rFonts w:eastAsia="Times" w:cstheme="majorHAnsi"/>
          <w:szCs w:val="18"/>
        </w:rPr>
        <w:t>Ecqare</w:t>
      </w:r>
      <w:proofErr w:type="spellEnd"/>
      <w:r w:rsidR="005E3557" w:rsidRPr="00B751CC">
        <w:rPr>
          <w:rFonts w:eastAsia="Times" w:cstheme="majorHAnsi"/>
          <w:szCs w:val="18"/>
        </w:rPr>
        <w:t xml:space="preserve">. </w:t>
      </w:r>
    </w:p>
    <w:p w14:paraId="404A3D69" w14:textId="3970BF95" w:rsidR="0089133C" w:rsidRPr="0089133C" w:rsidRDefault="00FB5A96">
      <w:pPr>
        <w:pStyle w:val="Lijstalinea"/>
        <w:numPr>
          <w:ilvl w:val="0"/>
          <w:numId w:val="5"/>
        </w:numPr>
        <w:tabs>
          <w:tab w:val="left" w:pos="284"/>
        </w:tabs>
        <w:spacing w:after="0" w:line="360" w:lineRule="auto"/>
        <w:textAlignment w:val="baseline"/>
        <w:rPr>
          <w:rFonts w:ascii="Segoe UI" w:hAnsi="Segoe UI" w:cs="Segoe UI"/>
          <w:szCs w:val="18"/>
        </w:rPr>
      </w:pPr>
      <w:r w:rsidRPr="0089133C">
        <w:rPr>
          <w:rFonts w:eastAsia="Times" w:cstheme="majorHAnsi"/>
          <w:szCs w:val="18"/>
        </w:rPr>
        <w:t xml:space="preserve">Als </w:t>
      </w:r>
      <w:r w:rsidR="00850723" w:rsidRPr="0089133C">
        <w:rPr>
          <w:rFonts w:eastAsia="Times" w:cstheme="majorHAnsi"/>
          <w:szCs w:val="18"/>
        </w:rPr>
        <w:t>j</w:t>
      </w:r>
      <w:r w:rsidRPr="0089133C">
        <w:rPr>
          <w:rFonts w:eastAsia="Times" w:cstheme="majorHAnsi"/>
          <w:szCs w:val="18"/>
        </w:rPr>
        <w:t>e geen bevredigend antwoord ontvangt van de</w:t>
      </w:r>
      <w:r w:rsidR="00085FAF" w:rsidRPr="0089133C">
        <w:rPr>
          <w:rFonts w:eastAsia="Times" w:cstheme="majorHAnsi"/>
          <w:szCs w:val="18"/>
        </w:rPr>
        <w:t xml:space="preserve"> medewerker</w:t>
      </w:r>
      <w:r w:rsidRPr="0089133C">
        <w:rPr>
          <w:rFonts w:eastAsia="Times" w:cstheme="majorHAnsi"/>
          <w:szCs w:val="18"/>
        </w:rPr>
        <w:t xml:space="preserve">, kan </w:t>
      </w:r>
      <w:r w:rsidR="00850723" w:rsidRPr="0089133C">
        <w:rPr>
          <w:rFonts w:eastAsia="Times" w:cstheme="majorHAnsi"/>
          <w:szCs w:val="18"/>
        </w:rPr>
        <w:t>j</w:t>
      </w:r>
      <w:r w:rsidRPr="0089133C">
        <w:rPr>
          <w:rFonts w:eastAsia="Times" w:cstheme="majorHAnsi"/>
          <w:szCs w:val="18"/>
        </w:rPr>
        <w:t xml:space="preserve">e de directe </w:t>
      </w:r>
      <w:r w:rsidRPr="00E2191F">
        <w:rPr>
          <w:rFonts w:eastAsia="Times" w:cstheme="majorHAnsi"/>
          <w:szCs w:val="18"/>
        </w:rPr>
        <w:t>leidinggevende</w:t>
      </w:r>
      <w:r w:rsidR="00A352EF" w:rsidRPr="00E2191F">
        <w:rPr>
          <w:rFonts w:eastAsia="Times" w:cstheme="majorHAnsi"/>
          <w:szCs w:val="18"/>
        </w:rPr>
        <w:t xml:space="preserve"> </w:t>
      </w:r>
      <w:r w:rsidRPr="00E2191F">
        <w:rPr>
          <w:rFonts w:eastAsia="Times" w:cstheme="majorHAnsi"/>
          <w:szCs w:val="18"/>
        </w:rPr>
        <w:t>a</w:t>
      </w:r>
      <w:r w:rsidRPr="0089133C">
        <w:rPr>
          <w:rFonts w:eastAsia="Times" w:cstheme="majorHAnsi"/>
          <w:szCs w:val="18"/>
        </w:rPr>
        <w:t>an</w:t>
      </w:r>
      <w:r w:rsidR="00850723" w:rsidRPr="0089133C">
        <w:rPr>
          <w:rFonts w:eastAsia="Times" w:cstheme="majorHAnsi"/>
          <w:szCs w:val="18"/>
        </w:rPr>
        <w:t>s</w:t>
      </w:r>
      <w:r w:rsidRPr="0089133C">
        <w:rPr>
          <w:rFonts w:eastAsia="Times" w:cstheme="majorHAnsi"/>
          <w:szCs w:val="18"/>
        </w:rPr>
        <w:t xml:space="preserve">preken om samen te zoeken naar een oplossing. </w:t>
      </w:r>
    </w:p>
    <w:p w14:paraId="0DB6321C" w14:textId="4DC26E2D" w:rsidR="00AC7B1A" w:rsidRPr="00951ECC" w:rsidRDefault="006648F2">
      <w:pPr>
        <w:pStyle w:val="Lijstalinea"/>
        <w:numPr>
          <w:ilvl w:val="0"/>
          <w:numId w:val="5"/>
        </w:numPr>
        <w:tabs>
          <w:tab w:val="left" w:pos="284"/>
        </w:tabs>
        <w:spacing w:after="0" w:line="360" w:lineRule="auto"/>
        <w:textAlignment w:val="baseline"/>
        <w:rPr>
          <w:rStyle w:val="eop"/>
          <w:rFonts w:ascii="Segoe UI" w:hAnsi="Segoe UI" w:cs="Segoe UI"/>
          <w:szCs w:val="18"/>
        </w:rPr>
      </w:pPr>
      <w:r w:rsidRPr="00AC7B1A">
        <w:rPr>
          <w:rStyle w:val="normaltextrun"/>
          <w:rFonts w:eastAsiaTheme="majorEastAsia" w:cs="Segoe UI"/>
          <w:color w:val="000000"/>
          <w:szCs w:val="18"/>
        </w:rPr>
        <w:t xml:space="preserve">Als de </w:t>
      </w:r>
      <w:r w:rsidR="007B3864" w:rsidRPr="00AC7B1A">
        <w:rPr>
          <w:rStyle w:val="normaltextrun"/>
          <w:rFonts w:eastAsiaTheme="majorEastAsia" w:cs="Segoe UI"/>
          <w:color w:val="000000"/>
          <w:szCs w:val="18"/>
        </w:rPr>
        <w:t xml:space="preserve">klacht schriftelijk ingediend </w:t>
      </w:r>
      <w:r w:rsidRPr="00AC7B1A">
        <w:rPr>
          <w:rStyle w:val="normaltextrun"/>
          <w:rFonts w:eastAsiaTheme="majorEastAsia" w:cs="Segoe UI"/>
          <w:color w:val="000000"/>
          <w:szCs w:val="18"/>
        </w:rPr>
        <w:t xml:space="preserve">wordt </w:t>
      </w:r>
      <w:r w:rsidR="007B3864" w:rsidRPr="00AC7B1A">
        <w:rPr>
          <w:rStyle w:val="normaltextrun"/>
          <w:rFonts w:eastAsiaTheme="majorEastAsia" w:cs="Segoe UI"/>
          <w:color w:val="000000"/>
          <w:szCs w:val="18"/>
        </w:rPr>
        <w:t xml:space="preserve">bij de </w:t>
      </w:r>
      <w:r w:rsidR="00A2583B">
        <w:rPr>
          <w:rStyle w:val="normaltextrun"/>
          <w:rFonts w:eastAsiaTheme="majorEastAsia" w:cs="Segoe UI"/>
          <w:color w:val="000000"/>
          <w:szCs w:val="18"/>
        </w:rPr>
        <w:t xml:space="preserve">directie of </w:t>
      </w:r>
      <w:r w:rsidR="00B347DB" w:rsidRPr="00E2191F">
        <w:rPr>
          <w:rStyle w:val="normaltextrun"/>
          <w:rFonts w:eastAsiaTheme="majorEastAsia" w:cs="Segoe UI"/>
          <w:color w:val="000000"/>
          <w:szCs w:val="18"/>
        </w:rPr>
        <w:t>gedelegeerd bestuurder</w:t>
      </w:r>
      <w:r w:rsidRPr="00E2191F">
        <w:rPr>
          <w:rStyle w:val="normaltextrun"/>
          <w:rFonts w:eastAsiaTheme="majorEastAsia" w:cs="Segoe UI"/>
          <w:color w:val="000000"/>
          <w:szCs w:val="18"/>
        </w:rPr>
        <w:t>,</w:t>
      </w:r>
      <w:r w:rsidRPr="00AC7B1A">
        <w:rPr>
          <w:rStyle w:val="normaltextrun"/>
          <w:rFonts w:eastAsiaTheme="majorEastAsia" w:cs="Segoe UI"/>
          <w:color w:val="000000"/>
          <w:szCs w:val="18"/>
        </w:rPr>
        <w:t xml:space="preserve"> maakt deze </w:t>
      </w:r>
      <w:r w:rsidR="007B3864" w:rsidRPr="00AC7B1A">
        <w:rPr>
          <w:rStyle w:val="normaltextrun"/>
          <w:rFonts w:eastAsiaTheme="majorEastAsia" w:cs="Segoe UI"/>
          <w:color w:val="000000"/>
          <w:szCs w:val="18"/>
        </w:rPr>
        <w:t xml:space="preserve">onmiddellijk melding van de klacht in het klachtenregister in </w:t>
      </w:r>
      <w:proofErr w:type="spellStart"/>
      <w:r w:rsidR="007B3864" w:rsidRPr="00AC7B1A">
        <w:rPr>
          <w:rStyle w:val="normaltextrun"/>
          <w:rFonts w:eastAsiaTheme="majorEastAsia" w:cs="Segoe UI"/>
          <w:color w:val="000000"/>
          <w:szCs w:val="18"/>
        </w:rPr>
        <w:t>Ecqare</w:t>
      </w:r>
      <w:proofErr w:type="spellEnd"/>
      <w:r w:rsidR="0089133C" w:rsidRPr="00AC7B1A">
        <w:rPr>
          <w:rStyle w:val="eop"/>
          <w:rFonts w:eastAsiaTheme="majorEastAsia" w:cs="Segoe UI"/>
          <w:color w:val="000000"/>
          <w:szCs w:val="18"/>
        </w:rPr>
        <w:t xml:space="preserve">.  </w:t>
      </w:r>
      <w:r w:rsidR="0089133C" w:rsidRPr="00AC7B1A">
        <w:rPr>
          <w:rStyle w:val="eop"/>
          <w:rFonts w:eastAsiaTheme="majorEastAsia" w:cs="Segoe UI"/>
          <w:color w:val="000000"/>
          <w:szCs w:val="18"/>
        </w:rPr>
        <w:br/>
      </w:r>
      <w:r w:rsidR="007B3864" w:rsidRPr="00AC7B1A">
        <w:rPr>
          <w:rStyle w:val="normaltextrun"/>
          <w:rFonts w:eastAsiaTheme="majorEastAsia" w:cs="Segoe UI"/>
          <w:color w:val="000000"/>
          <w:szCs w:val="18"/>
        </w:rPr>
        <w:t>De klacht kan steeds worden ingetrokken door de indiener.</w:t>
      </w:r>
      <w:r w:rsidR="007B3864" w:rsidRPr="00AC7B1A">
        <w:rPr>
          <w:rStyle w:val="eop"/>
          <w:rFonts w:eastAsiaTheme="majorEastAsia" w:cs="Segoe UI"/>
          <w:color w:val="000000"/>
          <w:szCs w:val="18"/>
        </w:rPr>
        <w:t> </w:t>
      </w:r>
      <w:r w:rsidR="0009146B" w:rsidRPr="00AC7B1A">
        <w:rPr>
          <w:rStyle w:val="eop"/>
          <w:rFonts w:eastAsiaTheme="majorEastAsia" w:cs="Segoe UI"/>
          <w:color w:val="000000"/>
          <w:szCs w:val="18"/>
        </w:rPr>
        <w:br/>
      </w:r>
      <w:r w:rsidR="007B3864" w:rsidRPr="00AC7B1A">
        <w:rPr>
          <w:rStyle w:val="normaltextrun"/>
          <w:rFonts w:eastAsiaTheme="majorEastAsia" w:cs="Segoe UI"/>
          <w:color w:val="000000"/>
          <w:szCs w:val="18"/>
        </w:rPr>
        <w:t>De directie</w:t>
      </w:r>
      <w:r w:rsidR="00867EC9">
        <w:rPr>
          <w:rStyle w:val="normaltextrun"/>
          <w:rFonts w:eastAsiaTheme="majorEastAsia" w:cs="Segoe UI"/>
          <w:color w:val="000000"/>
          <w:szCs w:val="18"/>
        </w:rPr>
        <w:t xml:space="preserve"> of gedelegeerd bestuurder</w:t>
      </w:r>
      <w:r w:rsidR="007B3864" w:rsidRPr="00AC7B1A">
        <w:rPr>
          <w:rStyle w:val="normaltextrun"/>
          <w:rFonts w:eastAsiaTheme="majorEastAsia" w:cs="Segoe UI"/>
          <w:color w:val="000000"/>
          <w:szCs w:val="18"/>
        </w:rPr>
        <w:t xml:space="preserve"> legt de klacht ter bespreking voor aan medewerkers </w:t>
      </w:r>
      <w:r w:rsidR="007B3864" w:rsidRPr="00AC7B1A">
        <w:rPr>
          <w:rStyle w:val="normaltextrun"/>
          <w:rFonts w:eastAsiaTheme="majorEastAsia" w:cs="Segoe UI"/>
          <w:color w:val="000000"/>
          <w:szCs w:val="18"/>
        </w:rPr>
        <w:lastRenderedPageBreak/>
        <w:t>die in deze zaak verantwoordelijkheid kunnen nemen. Dan gebeurt de oorzaakanalyse en worden oplossingen gezocht en geformuleerd.</w:t>
      </w:r>
      <w:r w:rsidR="007B3864" w:rsidRPr="00AC7B1A">
        <w:rPr>
          <w:rStyle w:val="eop"/>
          <w:rFonts w:eastAsiaTheme="majorEastAsia" w:cs="Segoe UI"/>
          <w:color w:val="000000"/>
          <w:szCs w:val="18"/>
        </w:rPr>
        <w:t> </w:t>
      </w:r>
    </w:p>
    <w:p w14:paraId="766F7326" w14:textId="7A9A1779" w:rsidR="00951ECC" w:rsidRDefault="00951ECC" w:rsidP="00951ECC">
      <w:pPr>
        <w:pStyle w:val="paragraph"/>
        <w:spacing w:before="0" w:beforeAutospacing="0" w:after="0" w:afterAutospacing="0"/>
        <w:ind w:left="720"/>
        <w:textAlignment w:val="baseline"/>
        <w:rPr>
          <w:rStyle w:val="eop"/>
          <w:rFonts w:ascii="Verdana" w:eastAsiaTheme="majorEastAsia" w:hAnsi="Verdana" w:cs="Segoe UI"/>
          <w:color w:val="000000" w:themeColor="text1"/>
          <w:sz w:val="18"/>
          <w:szCs w:val="18"/>
        </w:rPr>
      </w:pPr>
      <w:r w:rsidRPr="267369C2">
        <w:rPr>
          <w:rStyle w:val="normaltextrun"/>
          <w:rFonts w:ascii="Verdana" w:eastAsiaTheme="majorEastAsia" w:hAnsi="Verdana" w:cs="Segoe UI"/>
          <w:color w:val="000000" w:themeColor="text1"/>
          <w:sz w:val="18"/>
          <w:szCs w:val="18"/>
        </w:rPr>
        <w:t xml:space="preserve">De corrigerende maatregel wordt in het klachtenregister vermeld evenals de evaluatie van </w:t>
      </w:r>
      <w:r w:rsidRPr="00951ECC">
        <w:rPr>
          <w:rStyle w:val="normaltextrun"/>
          <w:rFonts w:ascii="Verdana" w:eastAsiaTheme="majorEastAsia" w:hAnsi="Verdana" w:cs="Segoe UI"/>
          <w:color w:val="000000" w:themeColor="text1"/>
          <w:sz w:val="18"/>
          <w:szCs w:val="18"/>
        </w:rPr>
        <w:t>de corrigerende maatregel. </w:t>
      </w:r>
      <w:r w:rsidRPr="00951ECC">
        <w:rPr>
          <w:rStyle w:val="eop"/>
          <w:rFonts w:ascii="Verdana" w:eastAsiaTheme="majorEastAsia" w:hAnsi="Verdana" w:cs="Segoe UI"/>
          <w:color w:val="000000" w:themeColor="text1"/>
          <w:sz w:val="18"/>
          <w:szCs w:val="18"/>
        </w:rPr>
        <w:t> </w:t>
      </w:r>
    </w:p>
    <w:p w14:paraId="20C79A5C" w14:textId="77777777" w:rsidR="00951ECC" w:rsidRPr="00951ECC" w:rsidRDefault="00951ECC" w:rsidP="00951ECC">
      <w:pPr>
        <w:pStyle w:val="paragraph"/>
        <w:spacing w:before="0" w:beforeAutospacing="0" w:after="0" w:afterAutospacing="0"/>
        <w:ind w:left="720"/>
        <w:textAlignment w:val="baseline"/>
        <w:rPr>
          <w:rFonts w:ascii="Segoe UI" w:hAnsi="Segoe UI" w:cs="Segoe UI"/>
          <w:sz w:val="18"/>
          <w:szCs w:val="18"/>
        </w:rPr>
      </w:pPr>
    </w:p>
    <w:p w14:paraId="15650684" w14:textId="2D255983" w:rsidR="007B3864" w:rsidRPr="00951ECC" w:rsidRDefault="00951ECC" w:rsidP="00951ECC">
      <w:pPr>
        <w:pStyle w:val="Lijstalinea"/>
        <w:tabs>
          <w:tab w:val="left" w:pos="284"/>
        </w:tabs>
        <w:spacing w:after="0" w:line="360" w:lineRule="auto"/>
        <w:textAlignment w:val="baseline"/>
        <w:rPr>
          <w:rStyle w:val="eop"/>
          <w:rFonts w:ascii="Segoe UI" w:hAnsi="Segoe UI" w:cs="Segoe UI"/>
          <w:szCs w:val="18"/>
        </w:rPr>
      </w:pPr>
      <w:r w:rsidRPr="00951ECC">
        <w:rPr>
          <w:rStyle w:val="normaltextrun"/>
          <w:rFonts w:eastAsiaTheme="majorEastAsia" w:cs="Segoe UI"/>
          <w:color w:val="000000" w:themeColor="text1"/>
          <w:szCs w:val="18"/>
        </w:rPr>
        <w:t>Binnen de dertig dagen wordt de voorgestelde oplossing schriftelijk bezorgd aan de indiener. </w:t>
      </w:r>
      <w:r w:rsidRPr="00951ECC">
        <w:rPr>
          <w:rStyle w:val="scxw235844453"/>
          <w:rFonts w:eastAsiaTheme="majorEastAsia" w:cs="Segoe UI"/>
          <w:color w:val="000000" w:themeColor="text1"/>
          <w:szCs w:val="18"/>
        </w:rPr>
        <w:t> </w:t>
      </w:r>
      <w:r w:rsidR="00F86E34" w:rsidRPr="00951ECC">
        <w:rPr>
          <w:rStyle w:val="eop"/>
          <w:rFonts w:eastAsiaTheme="majorEastAsia" w:cs="Segoe UI"/>
          <w:color w:val="000000"/>
          <w:szCs w:val="18"/>
        </w:rPr>
        <w:br/>
      </w:r>
      <w:r w:rsidR="007B3864" w:rsidRPr="00951ECC">
        <w:rPr>
          <w:rStyle w:val="normaltextrun"/>
          <w:rFonts w:eastAsiaTheme="majorEastAsia" w:cs="Segoe UI"/>
          <w:color w:val="000000"/>
          <w:szCs w:val="18"/>
        </w:rPr>
        <w:t xml:space="preserve">De corrigerende maatregel wordt </w:t>
      </w:r>
      <w:r w:rsidR="002637D3" w:rsidRPr="00951ECC">
        <w:rPr>
          <w:rStyle w:val="normaltextrun"/>
          <w:rFonts w:eastAsiaTheme="majorEastAsia" w:cs="Segoe UI"/>
          <w:color w:val="000000"/>
          <w:szCs w:val="18"/>
        </w:rPr>
        <w:t>in het klachtenregister</w:t>
      </w:r>
      <w:r w:rsidR="007B3864" w:rsidRPr="00951ECC">
        <w:rPr>
          <w:rStyle w:val="normaltextrun"/>
          <w:rFonts w:eastAsiaTheme="majorEastAsia" w:cs="Segoe UI"/>
          <w:color w:val="000000"/>
          <w:szCs w:val="18"/>
        </w:rPr>
        <w:t xml:space="preserve"> vermeld evenals de evaluatie </w:t>
      </w:r>
      <w:r>
        <w:rPr>
          <w:rStyle w:val="normaltextrun"/>
          <w:rFonts w:eastAsiaTheme="majorEastAsia" w:cs="Segoe UI"/>
          <w:color w:val="000000"/>
          <w:szCs w:val="18"/>
        </w:rPr>
        <w:t>er</w:t>
      </w:r>
      <w:r w:rsidR="007B3864" w:rsidRPr="00951ECC">
        <w:rPr>
          <w:rStyle w:val="normaltextrun"/>
          <w:rFonts w:eastAsiaTheme="majorEastAsia" w:cs="Segoe UI"/>
          <w:color w:val="000000"/>
          <w:szCs w:val="18"/>
        </w:rPr>
        <w:t>van.</w:t>
      </w:r>
      <w:r w:rsidR="007B3864" w:rsidRPr="00951ECC">
        <w:rPr>
          <w:rStyle w:val="eop"/>
          <w:rFonts w:eastAsiaTheme="majorEastAsia" w:cs="Segoe UI"/>
          <w:color w:val="000000"/>
          <w:szCs w:val="18"/>
        </w:rPr>
        <w:t> </w:t>
      </w:r>
    </w:p>
    <w:p w14:paraId="077DFF3E" w14:textId="77777777" w:rsidR="00F86E34" w:rsidRPr="00F86E34" w:rsidRDefault="00F86E34" w:rsidP="00F86E34">
      <w:pPr>
        <w:tabs>
          <w:tab w:val="left" w:pos="284"/>
        </w:tabs>
        <w:spacing w:after="0" w:line="360" w:lineRule="auto"/>
        <w:rPr>
          <w:rFonts w:eastAsia="Times" w:cstheme="majorHAnsi"/>
          <w:szCs w:val="18"/>
        </w:rPr>
      </w:pPr>
    </w:p>
    <w:p w14:paraId="73E0D835" w14:textId="0FC7467B" w:rsidR="00B57A12" w:rsidRDefault="00B57A12" w:rsidP="00B46159">
      <w:pPr>
        <w:pStyle w:val="Lijstalinea"/>
        <w:numPr>
          <w:ilvl w:val="0"/>
          <w:numId w:val="5"/>
        </w:numPr>
        <w:tabs>
          <w:tab w:val="left" w:pos="284"/>
        </w:tabs>
        <w:spacing w:after="0" w:line="360" w:lineRule="auto"/>
        <w:rPr>
          <w:rFonts w:eastAsia="Times" w:cstheme="majorHAnsi"/>
          <w:szCs w:val="18"/>
        </w:rPr>
      </w:pPr>
      <w:r w:rsidRPr="00272320">
        <w:rPr>
          <w:rFonts w:eastAsia="Times" w:cstheme="majorHAnsi"/>
          <w:szCs w:val="18"/>
        </w:rPr>
        <w:t xml:space="preserve">Is dit antwoord niet bevredigend, </w:t>
      </w:r>
      <w:r w:rsidR="00F86E34">
        <w:rPr>
          <w:rFonts w:eastAsia="Times" w:cstheme="majorHAnsi"/>
          <w:szCs w:val="18"/>
        </w:rPr>
        <w:t xml:space="preserve">kan je je schriftelijk wenden tot </w:t>
      </w:r>
      <w:r w:rsidRPr="00272320">
        <w:rPr>
          <w:rFonts w:eastAsia="Times" w:cstheme="majorHAnsi"/>
          <w:szCs w:val="18"/>
        </w:rPr>
        <w:t>de </w:t>
      </w:r>
      <w:r w:rsidRPr="00A500EF">
        <w:rPr>
          <w:rFonts w:eastAsia="Times" w:cstheme="majorHAnsi"/>
          <w:b/>
          <w:bCs/>
          <w:szCs w:val="18"/>
        </w:rPr>
        <w:t>interne klachtencommissie</w:t>
      </w:r>
      <w:r w:rsidRPr="00272320">
        <w:rPr>
          <w:rFonts w:eastAsia="Times" w:cstheme="majorHAnsi"/>
          <w:szCs w:val="18"/>
        </w:rPr>
        <w:t xml:space="preserve">. Die bestaat uit een vertegenwoordiger van het bestuursorgaan en een vertegenwoordiger van het collectief overleg. De commissie behandelt de klacht, hoort alle betrokken partijen en poogt ze te verzoenen. Eventueel nodigt die commissie </w:t>
      </w:r>
      <w:r>
        <w:rPr>
          <w:rFonts w:eastAsia="Times" w:cstheme="majorHAnsi"/>
          <w:szCs w:val="18"/>
        </w:rPr>
        <w:t xml:space="preserve">jou als </w:t>
      </w:r>
      <w:r w:rsidRPr="00272320">
        <w:rPr>
          <w:rFonts w:eastAsia="Times" w:cstheme="majorHAnsi"/>
          <w:szCs w:val="18"/>
        </w:rPr>
        <w:t xml:space="preserve">gebruiker met een klacht en de directie uit voor een gesprek. </w:t>
      </w:r>
      <w:r>
        <w:rPr>
          <w:rFonts w:eastAsia="Times" w:cstheme="majorHAnsi"/>
          <w:szCs w:val="18"/>
        </w:rPr>
        <w:t>B</w:t>
      </w:r>
      <w:r w:rsidRPr="00272320">
        <w:rPr>
          <w:rFonts w:eastAsia="Times" w:cstheme="majorHAnsi"/>
          <w:szCs w:val="18"/>
        </w:rPr>
        <w:t>ij de klachtencommissie</w:t>
      </w:r>
      <w:r>
        <w:rPr>
          <w:rFonts w:eastAsia="Times" w:cstheme="majorHAnsi"/>
          <w:szCs w:val="18"/>
        </w:rPr>
        <w:t xml:space="preserve"> kan je je</w:t>
      </w:r>
      <w:r w:rsidRPr="00272320">
        <w:rPr>
          <w:rFonts w:eastAsia="Times" w:cstheme="majorHAnsi"/>
          <w:szCs w:val="18"/>
        </w:rPr>
        <w:t xml:space="preserve"> laten bijstaan door een derde. </w:t>
      </w:r>
      <w:r w:rsidR="00372BDA">
        <w:rPr>
          <w:rStyle w:val="normaltextrun"/>
          <w:rFonts w:eastAsiaTheme="majorEastAsia" w:cs="Segoe UI"/>
          <w:color w:val="000000"/>
          <w:szCs w:val="18"/>
        </w:rPr>
        <w:t>In samenspraak met de indiener van de klacht kan beslist worden om een tolk te voorzien.</w:t>
      </w:r>
      <w:r w:rsidR="00372BDA">
        <w:rPr>
          <w:rStyle w:val="eop"/>
          <w:rFonts w:eastAsiaTheme="majorEastAsia" w:cs="Segoe UI"/>
          <w:color w:val="000000"/>
          <w:szCs w:val="18"/>
        </w:rPr>
        <w:t> </w:t>
      </w:r>
      <w:r w:rsidR="00372BDA">
        <w:rPr>
          <w:rFonts w:eastAsia="Times" w:cstheme="majorHAnsi"/>
          <w:szCs w:val="18"/>
        </w:rPr>
        <w:br/>
      </w:r>
      <w:r>
        <w:rPr>
          <w:rFonts w:eastAsia="Times" w:cstheme="majorHAnsi"/>
          <w:szCs w:val="18"/>
        </w:rPr>
        <w:t>De commissie</w:t>
      </w:r>
      <w:r w:rsidR="00796365">
        <w:rPr>
          <w:rFonts w:eastAsia="Times" w:cstheme="majorHAnsi"/>
          <w:szCs w:val="18"/>
        </w:rPr>
        <w:t xml:space="preserve"> zorgt dat er steeds formele verslaggeving is van de bijeenkomsten.  Zij</w:t>
      </w:r>
      <w:r w:rsidRPr="00272320">
        <w:rPr>
          <w:rFonts w:eastAsia="Times" w:cstheme="majorHAnsi"/>
          <w:szCs w:val="18"/>
        </w:rPr>
        <w:t xml:space="preserve"> brengt </w:t>
      </w:r>
      <w:r>
        <w:rPr>
          <w:rFonts w:eastAsia="Times" w:cstheme="majorHAnsi"/>
          <w:szCs w:val="18"/>
        </w:rPr>
        <w:t>jou</w:t>
      </w:r>
      <w:r w:rsidRPr="00272320">
        <w:rPr>
          <w:rFonts w:eastAsia="Times" w:cstheme="majorHAnsi"/>
          <w:szCs w:val="18"/>
        </w:rPr>
        <w:t xml:space="preserve"> en KOCA binnen de 30 dagen schriftelijk op de hoogte van haar bevindingen.</w:t>
      </w:r>
      <w:r>
        <w:rPr>
          <w:rFonts w:eastAsia="Times" w:cstheme="majorHAnsi"/>
          <w:szCs w:val="18"/>
        </w:rPr>
        <w:t xml:space="preserve"> </w:t>
      </w:r>
      <w:r w:rsidR="00D07A1A">
        <w:rPr>
          <w:rFonts w:eastAsia="Times" w:cstheme="majorHAnsi"/>
          <w:szCs w:val="18"/>
        </w:rPr>
        <w:t xml:space="preserve">Indien de leden van de klachtencommissie het onderling niet eens zijn, worden beide standpunten meegedeeld.  </w:t>
      </w:r>
      <w:r w:rsidR="00D07A1A">
        <w:rPr>
          <w:rFonts w:eastAsia="Times" w:cstheme="majorHAnsi"/>
          <w:szCs w:val="18"/>
        </w:rPr>
        <w:br/>
      </w:r>
      <w:r w:rsidRPr="00EE2E45">
        <w:rPr>
          <w:rFonts w:eastAsia="Times" w:cstheme="majorHAnsi"/>
          <w:szCs w:val="18"/>
        </w:rPr>
        <w:t xml:space="preserve">Oordeelt de klachtencommissie dat de klacht gegrond is, dan moet KOCA binnen de 30 dagen schriftelijk aan </w:t>
      </w:r>
      <w:r>
        <w:rPr>
          <w:rFonts w:eastAsia="Times" w:cstheme="majorHAnsi"/>
          <w:szCs w:val="18"/>
        </w:rPr>
        <w:t>jou</w:t>
      </w:r>
      <w:r w:rsidRPr="00EE2E45">
        <w:rPr>
          <w:rFonts w:eastAsia="Times" w:cstheme="majorHAnsi"/>
          <w:szCs w:val="18"/>
        </w:rPr>
        <w:t xml:space="preserve"> meedelen welk gevolg KOCA eraan geeft.</w:t>
      </w:r>
    </w:p>
    <w:p w14:paraId="79EF35B4" w14:textId="53869391" w:rsidR="00C6117B" w:rsidRDefault="00D07A1A" w:rsidP="00A043F0">
      <w:pPr>
        <w:pStyle w:val="paragraph"/>
        <w:spacing w:before="0" w:beforeAutospacing="0" w:after="0" w:afterAutospacing="0"/>
        <w:textAlignment w:val="baseline"/>
        <w:rPr>
          <w:rFonts w:eastAsia="Times" w:cstheme="majorHAnsi"/>
          <w:szCs w:val="18"/>
        </w:rPr>
      </w:pPr>
      <w:r>
        <w:rPr>
          <w:rStyle w:val="normaltextrun"/>
          <w:rFonts w:ascii="Verdana" w:eastAsiaTheme="majorEastAsia" w:hAnsi="Verdana" w:cs="Segoe UI"/>
          <w:sz w:val="18"/>
          <w:szCs w:val="18"/>
        </w:rPr>
        <w:t xml:space="preserve">  </w:t>
      </w:r>
    </w:p>
    <w:p w14:paraId="2E4A3088" w14:textId="292B0A29" w:rsidR="007B3864" w:rsidRPr="00C6117B" w:rsidRDefault="00AC7B1A" w:rsidP="00B46159">
      <w:pPr>
        <w:pStyle w:val="Lijstalinea"/>
        <w:numPr>
          <w:ilvl w:val="0"/>
          <w:numId w:val="5"/>
        </w:numPr>
        <w:tabs>
          <w:tab w:val="left" w:pos="284"/>
        </w:tabs>
        <w:spacing w:after="0" w:line="360" w:lineRule="auto"/>
        <w:rPr>
          <w:rStyle w:val="eop"/>
          <w:rFonts w:eastAsia="Times" w:cstheme="majorHAnsi"/>
          <w:szCs w:val="18"/>
        </w:rPr>
      </w:pPr>
      <w:r w:rsidRPr="00784D95">
        <w:rPr>
          <w:rFonts w:eastAsia="Times" w:cstheme="majorHAnsi"/>
          <w:szCs w:val="18"/>
        </w:rPr>
        <w:t xml:space="preserve">Wie niet tevreden is met het resultaat van de interne klachtenprocedure binnen </w:t>
      </w:r>
      <w:r>
        <w:rPr>
          <w:rFonts w:eastAsia="Times" w:cstheme="majorHAnsi"/>
          <w:szCs w:val="18"/>
        </w:rPr>
        <w:t xml:space="preserve">KOCA, </w:t>
      </w:r>
      <w:r w:rsidRPr="00784D95">
        <w:rPr>
          <w:rFonts w:eastAsia="Times" w:cstheme="majorHAnsi"/>
          <w:szCs w:val="18"/>
        </w:rPr>
        <w:t xml:space="preserve">kan terecht bij de </w:t>
      </w:r>
      <w:r w:rsidRPr="00A500EF">
        <w:rPr>
          <w:rFonts w:eastAsia="Times" w:cstheme="majorHAnsi"/>
          <w:b/>
          <w:bCs/>
          <w:szCs w:val="18"/>
        </w:rPr>
        <w:t>klachtendienst van het VAPH</w:t>
      </w:r>
      <w:r w:rsidRPr="00784D95">
        <w:rPr>
          <w:rFonts w:eastAsia="Times" w:cstheme="majorHAnsi"/>
          <w:szCs w:val="18"/>
        </w:rPr>
        <w:t xml:space="preserve">. </w:t>
      </w:r>
      <w:r w:rsidR="007B3864" w:rsidRPr="00C6117B">
        <w:rPr>
          <w:rStyle w:val="normaltextrun"/>
          <w:rFonts w:eastAsiaTheme="majorEastAsia" w:cs="Segoe UI"/>
          <w:color w:val="000000"/>
          <w:szCs w:val="18"/>
        </w:rPr>
        <w:t>Deze gaat na of KOCA de reglementering heeft nageleefd.</w:t>
      </w:r>
      <w:r w:rsidR="007B3864" w:rsidRPr="00C6117B">
        <w:rPr>
          <w:rStyle w:val="eop"/>
          <w:rFonts w:eastAsiaTheme="majorEastAsia" w:cs="Segoe UI"/>
          <w:color w:val="000000"/>
          <w:szCs w:val="18"/>
        </w:rPr>
        <w:t> </w:t>
      </w:r>
    </w:p>
    <w:p w14:paraId="7851343F" w14:textId="77777777" w:rsidR="00C6117B" w:rsidRDefault="00C6117B" w:rsidP="00C6117B">
      <w:pPr>
        <w:pStyle w:val="Lijstalinea"/>
        <w:rPr>
          <w:rFonts w:eastAsia="Times" w:cstheme="majorHAnsi"/>
          <w:szCs w:val="18"/>
        </w:rPr>
      </w:pPr>
    </w:p>
    <w:p w14:paraId="5B00AC90" w14:textId="13F7302A" w:rsidR="006620CD" w:rsidRPr="00B42375" w:rsidRDefault="006620CD" w:rsidP="00B46159">
      <w:pPr>
        <w:pStyle w:val="Lijstalinea"/>
        <w:numPr>
          <w:ilvl w:val="0"/>
          <w:numId w:val="5"/>
        </w:numPr>
        <w:spacing w:after="0" w:line="360" w:lineRule="auto"/>
        <w:rPr>
          <w:rFonts w:eastAsia="Times New Roman" w:cs="Times New Roman"/>
          <w:color w:val="006C8F"/>
          <w:szCs w:val="18"/>
          <w:u w:val="single"/>
        </w:rPr>
      </w:pPr>
      <w:r w:rsidRPr="006620CD">
        <w:rPr>
          <w:rFonts w:eastAsia="Times New Roman" w:cs="Times New Roman"/>
          <w:color w:val="343434"/>
          <w:szCs w:val="18"/>
        </w:rPr>
        <w:t>Wie niet tevreden is over de behandeling van de klacht door de klachtendienst van het VAPH, kan op de laatste plaats nog aankloppen bij de </w:t>
      </w:r>
      <w:hyperlink r:id="rId12" w:tgtFrame="_blank" w:history="1">
        <w:r w:rsidRPr="007B6BD1">
          <w:rPr>
            <w:rFonts w:eastAsia="Times New Roman" w:cs="Times New Roman"/>
            <w:b/>
            <w:bCs/>
            <w:color w:val="006C8F"/>
            <w:szCs w:val="18"/>
            <w:u w:val="single"/>
          </w:rPr>
          <w:t xml:space="preserve">Vlaamse </w:t>
        </w:r>
        <w:proofErr w:type="spellStart"/>
        <w:r w:rsidRPr="007B6BD1">
          <w:rPr>
            <w:rFonts w:eastAsia="Times New Roman" w:cs="Times New Roman"/>
            <w:b/>
            <w:bCs/>
            <w:color w:val="006C8F"/>
            <w:szCs w:val="18"/>
            <w:u w:val="single"/>
          </w:rPr>
          <w:t>Ombudsdienst</w:t>
        </w:r>
        <w:proofErr w:type="spellEnd"/>
      </w:hyperlink>
      <w:r w:rsidRPr="007B6BD1">
        <w:rPr>
          <w:rFonts w:eastAsia="Times New Roman" w:cs="Times New Roman"/>
          <w:b/>
          <w:bCs/>
          <w:color w:val="343434"/>
          <w:szCs w:val="18"/>
        </w:rPr>
        <w:t xml:space="preserve">. </w:t>
      </w:r>
      <w:r w:rsidRPr="007B6BD1">
        <w:rPr>
          <w:rFonts w:eastAsia="Times New Roman" w:cs="Times New Roman"/>
          <w:color w:val="343434"/>
          <w:szCs w:val="18"/>
        </w:rPr>
        <w:t>D</w:t>
      </w:r>
      <w:r w:rsidRPr="00B42375">
        <w:rPr>
          <w:rFonts w:eastAsia="Times New Roman" w:cs="Times New Roman"/>
          <w:color w:val="343434"/>
          <w:szCs w:val="18"/>
        </w:rPr>
        <w:t>ie zal nagaan of bovenvermelde instanties de klager op een correcte manier behandeld hebben.</w:t>
      </w:r>
    </w:p>
    <w:p w14:paraId="621D400A" w14:textId="77777777" w:rsidR="006620CD" w:rsidRPr="00C6117B" w:rsidRDefault="006620CD" w:rsidP="00C6117B">
      <w:pPr>
        <w:pStyle w:val="Lijstalinea"/>
        <w:rPr>
          <w:rFonts w:eastAsia="Times" w:cstheme="majorHAnsi"/>
          <w:szCs w:val="18"/>
        </w:rPr>
      </w:pPr>
    </w:p>
    <w:p w14:paraId="3D94F7E6" w14:textId="77777777" w:rsidR="00A76871" w:rsidRDefault="00A76871" w:rsidP="00A76871">
      <w:pPr>
        <w:tabs>
          <w:tab w:val="left" w:pos="284"/>
        </w:tabs>
        <w:spacing w:after="0" w:line="360" w:lineRule="auto"/>
        <w:rPr>
          <w:rFonts w:eastAsia="Times" w:cstheme="majorHAnsi"/>
          <w:szCs w:val="18"/>
        </w:rPr>
      </w:pPr>
    </w:p>
    <w:p w14:paraId="0A30C051" w14:textId="264EF18A" w:rsidR="00A76871" w:rsidRDefault="00A76871" w:rsidP="00A76871">
      <w:pPr>
        <w:pStyle w:val="niveau1"/>
      </w:pPr>
      <w:r>
        <w:t>Klachten over collectieve inspraak</w:t>
      </w:r>
    </w:p>
    <w:p w14:paraId="7936C182" w14:textId="06515909" w:rsidR="00A76871" w:rsidRDefault="00A76871" w:rsidP="006854D6">
      <w:pPr>
        <w:tabs>
          <w:tab w:val="left" w:pos="284"/>
        </w:tabs>
        <w:spacing w:after="0" w:line="360" w:lineRule="auto"/>
        <w:ind w:left="360"/>
        <w:rPr>
          <w:rFonts w:eastAsia="Times" w:cstheme="majorHAnsi"/>
          <w:szCs w:val="18"/>
        </w:rPr>
      </w:pPr>
      <w:r>
        <w:rPr>
          <w:rFonts w:eastAsia="Times" w:cstheme="majorHAnsi"/>
          <w:szCs w:val="18"/>
        </w:rPr>
        <w:t>Als je</w:t>
      </w:r>
      <w:r w:rsidRPr="00975EC7">
        <w:rPr>
          <w:rFonts w:eastAsia="Times" w:cstheme="majorHAnsi"/>
          <w:szCs w:val="18"/>
        </w:rPr>
        <w:t xml:space="preserve"> een klacht </w:t>
      </w:r>
      <w:r w:rsidRPr="005657F4">
        <w:rPr>
          <w:rFonts w:eastAsia="Times" w:cstheme="majorHAnsi"/>
          <w:szCs w:val="18"/>
        </w:rPr>
        <w:t>he</w:t>
      </w:r>
      <w:r>
        <w:rPr>
          <w:rFonts w:eastAsia="Times" w:cstheme="majorHAnsi"/>
          <w:szCs w:val="18"/>
        </w:rPr>
        <w:t>b</w:t>
      </w:r>
      <w:r w:rsidRPr="005657F4">
        <w:rPr>
          <w:rFonts w:eastAsia="Times" w:cstheme="majorHAnsi"/>
          <w:szCs w:val="18"/>
        </w:rPr>
        <w:t xml:space="preserve">t </w:t>
      </w:r>
      <w:r w:rsidRPr="00975EC7">
        <w:rPr>
          <w:rFonts w:eastAsia="Times" w:cstheme="majorHAnsi"/>
          <w:szCs w:val="18"/>
        </w:rPr>
        <w:t>over de organisatie van de collectieve inspraak</w:t>
      </w:r>
      <w:r w:rsidRPr="005657F4">
        <w:rPr>
          <w:rFonts w:eastAsia="Times" w:cstheme="majorHAnsi"/>
          <w:szCs w:val="18"/>
        </w:rPr>
        <w:t>,</w:t>
      </w:r>
      <w:r w:rsidRPr="00975EC7">
        <w:rPr>
          <w:rFonts w:eastAsia="Times" w:cstheme="majorHAnsi"/>
          <w:szCs w:val="18"/>
        </w:rPr>
        <w:t xml:space="preserve"> dient </w:t>
      </w:r>
      <w:r w:rsidRPr="005657F4">
        <w:rPr>
          <w:rFonts w:eastAsia="Times" w:cstheme="majorHAnsi"/>
          <w:szCs w:val="18"/>
        </w:rPr>
        <w:t xml:space="preserve">de </w:t>
      </w:r>
      <w:r w:rsidRPr="00975EC7">
        <w:rPr>
          <w:rFonts w:eastAsia="Times" w:cstheme="majorHAnsi"/>
          <w:szCs w:val="18"/>
        </w:rPr>
        <w:t>klacht rechtstreeks</w:t>
      </w:r>
      <w:r w:rsidRPr="005657F4">
        <w:rPr>
          <w:rFonts w:eastAsia="Times" w:cstheme="majorHAnsi"/>
          <w:szCs w:val="18"/>
        </w:rPr>
        <w:t xml:space="preserve"> in</w:t>
      </w:r>
      <w:r>
        <w:rPr>
          <w:rFonts w:eastAsia="Times" w:cstheme="majorHAnsi"/>
          <w:szCs w:val="18"/>
        </w:rPr>
        <w:t>gediend te worden</w:t>
      </w:r>
      <w:r w:rsidRPr="00975EC7">
        <w:rPr>
          <w:rFonts w:eastAsia="Times" w:cstheme="majorHAnsi"/>
          <w:szCs w:val="18"/>
        </w:rPr>
        <w:t xml:space="preserve"> bij de klachtendienst van het VAPH.</w:t>
      </w:r>
    </w:p>
    <w:p w14:paraId="5B9F0CA0" w14:textId="77777777" w:rsidR="006854D6" w:rsidRPr="006854D6" w:rsidRDefault="006854D6" w:rsidP="006854D6">
      <w:pPr>
        <w:pStyle w:val="niveau1"/>
        <w:numPr>
          <w:ilvl w:val="0"/>
          <w:numId w:val="0"/>
        </w:numPr>
        <w:ind w:left="360"/>
        <w:rPr>
          <w:rFonts w:ascii="Verdana" w:hAnsi="Verdana" w:cs="Segoe UI"/>
          <w:b w:val="0"/>
          <w:bCs/>
          <w:sz w:val="18"/>
          <w:szCs w:val="18"/>
        </w:rPr>
      </w:pPr>
      <w:r w:rsidRPr="006854D6">
        <w:rPr>
          <w:rFonts w:ascii="Verdana" w:hAnsi="Verdana"/>
          <w:b w:val="0"/>
          <w:bCs/>
          <w:sz w:val="18"/>
          <w:szCs w:val="18"/>
        </w:rPr>
        <w:t>Het collectief overlegorgaan kan, in naam van de gebruikers, klachten die over meer dan een gebruiker gaan, en die de gebruikers niet in persoonlijke naam bij de zorgaanbieder willen indienen, schriftelijk indienen bij de leidend ambtenaar van het VAPH.</w:t>
      </w:r>
    </w:p>
    <w:p w14:paraId="5F9B0639" w14:textId="77777777" w:rsidR="00A76871" w:rsidRDefault="00A76871" w:rsidP="00A76871">
      <w:pPr>
        <w:tabs>
          <w:tab w:val="left" w:pos="284"/>
        </w:tabs>
        <w:spacing w:after="0" w:line="360" w:lineRule="auto"/>
        <w:rPr>
          <w:rFonts w:eastAsia="Times" w:cstheme="majorHAnsi"/>
          <w:szCs w:val="18"/>
        </w:rPr>
      </w:pPr>
    </w:p>
    <w:p w14:paraId="20574ED5" w14:textId="77777777" w:rsidR="00A76871" w:rsidRDefault="00A76871" w:rsidP="2B17A02F">
      <w:pPr>
        <w:tabs>
          <w:tab w:val="left" w:pos="284"/>
        </w:tabs>
        <w:spacing w:after="0" w:line="360" w:lineRule="auto"/>
        <w:rPr>
          <w:rFonts w:eastAsia="Times" w:cstheme="majorBidi"/>
        </w:rPr>
      </w:pPr>
    </w:p>
    <w:p w14:paraId="7F9B1F91" w14:textId="4A190571" w:rsidR="2B17A02F" w:rsidRDefault="2B17A02F" w:rsidP="2B17A02F">
      <w:pPr>
        <w:tabs>
          <w:tab w:val="left" w:pos="284"/>
        </w:tabs>
        <w:spacing w:after="0" w:line="360" w:lineRule="auto"/>
        <w:rPr>
          <w:rFonts w:eastAsia="Times" w:cstheme="majorBidi"/>
        </w:rPr>
      </w:pPr>
    </w:p>
    <w:p w14:paraId="4357031D" w14:textId="733DC8AE" w:rsidR="000D21C2" w:rsidRPr="00A76871" w:rsidRDefault="248255F4" w:rsidP="00A76871">
      <w:pPr>
        <w:pStyle w:val="niveau1"/>
      </w:pPr>
      <w:r>
        <w:t>Klachten over de beëindiging van de begeleiding</w:t>
      </w:r>
    </w:p>
    <w:p w14:paraId="76E3067F" w14:textId="3573FF5F" w:rsidR="3C4463FF" w:rsidRDefault="3C4463FF" w:rsidP="3589572D">
      <w:pPr>
        <w:tabs>
          <w:tab w:val="left" w:pos="284"/>
        </w:tabs>
        <w:spacing w:after="0" w:line="360" w:lineRule="auto"/>
        <w:ind w:left="360"/>
        <w:rPr>
          <w:rFonts w:eastAsia="Times" w:cstheme="majorBidi"/>
        </w:rPr>
      </w:pPr>
      <w:r w:rsidRPr="3589572D">
        <w:rPr>
          <w:rFonts w:eastAsia="Times" w:cstheme="majorBidi"/>
        </w:rPr>
        <w:t xml:space="preserve">Wanneer KOCA als zorgaanbieder meent dat de begeleiding </w:t>
      </w:r>
      <w:r w:rsidR="04581484" w:rsidRPr="3589572D">
        <w:rPr>
          <w:rFonts w:eastAsia="Times" w:cstheme="majorBidi"/>
        </w:rPr>
        <w:t>zeer moeizaam loopt, wordt een beroep gedaan op cliëntoverleg en/of bemiddeling (minderjarigen) om samen een uitweg te zoeken.</w:t>
      </w:r>
      <w:r w:rsidR="2FB25702" w:rsidRPr="3589572D">
        <w:rPr>
          <w:rFonts w:eastAsia="Times" w:cstheme="majorBidi"/>
        </w:rPr>
        <w:t xml:space="preserve">  Voor meerderjarigen wordt eveneens een onafhankelijke voorzitter van het overleg gezocht. </w:t>
      </w:r>
    </w:p>
    <w:p w14:paraId="3A840ABD" w14:textId="4FDEB42C" w:rsidR="04581484" w:rsidRDefault="04581484" w:rsidP="3589572D">
      <w:pPr>
        <w:tabs>
          <w:tab w:val="left" w:pos="284"/>
        </w:tabs>
        <w:spacing w:after="0" w:line="360" w:lineRule="auto"/>
        <w:ind w:left="360"/>
        <w:rPr>
          <w:rFonts w:eastAsia="Times" w:cstheme="majorBidi"/>
        </w:rPr>
      </w:pPr>
      <w:r w:rsidRPr="3589572D">
        <w:rPr>
          <w:rFonts w:eastAsia="Times" w:cstheme="majorBidi"/>
        </w:rPr>
        <w:t xml:space="preserve">Leidt dit </w:t>
      </w:r>
      <w:r w:rsidR="3C4463FF" w:rsidRPr="3589572D">
        <w:rPr>
          <w:rFonts w:eastAsia="Times" w:cstheme="majorBidi"/>
        </w:rPr>
        <w:t xml:space="preserve">niet </w:t>
      </w:r>
      <w:r w:rsidR="2F52627D" w:rsidRPr="3589572D">
        <w:rPr>
          <w:rFonts w:eastAsia="Times" w:cstheme="majorBidi"/>
        </w:rPr>
        <w:t>tot een gezamenlijke beslissing (gebruiker of vertegenwoordiger en KOCA)</w:t>
      </w:r>
      <w:r w:rsidR="0BA54E9F" w:rsidRPr="3589572D">
        <w:rPr>
          <w:rFonts w:eastAsia="Times" w:cstheme="majorBidi"/>
        </w:rPr>
        <w:t xml:space="preserve"> en meent KOCA dat een verdere begeleiding niet meer wenselijk/zinvol is, </w:t>
      </w:r>
      <w:r w:rsidR="281391A7" w:rsidRPr="3589572D">
        <w:rPr>
          <w:rFonts w:eastAsia="Times" w:cstheme="majorBidi"/>
        </w:rPr>
        <w:t>d</w:t>
      </w:r>
      <w:r w:rsidR="2F52627D" w:rsidRPr="3589572D">
        <w:rPr>
          <w:rFonts w:eastAsia="Times" w:cstheme="majorBidi"/>
        </w:rPr>
        <w:t xml:space="preserve">ient de zorgaanbieder </w:t>
      </w:r>
      <w:r w:rsidR="052505CB" w:rsidRPr="3589572D">
        <w:rPr>
          <w:rFonts w:eastAsia="Times" w:cstheme="majorBidi"/>
        </w:rPr>
        <w:t xml:space="preserve">een </w:t>
      </w:r>
      <w:r w:rsidR="3C4463FF" w:rsidRPr="3589572D">
        <w:rPr>
          <w:rFonts w:eastAsia="Times" w:cstheme="majorBidi"/>
        </w:rPr>
        <w:t xml:space="preserve">intentie tot stopzetting </w:t>
      </w:r>
      <w:r w:rsidR="61ED898B" w:rsidRPr="3589572D">
        <w:rPr>
          <w:rFonts w:eastAsia="Times" w:cstheme="majorBidi"/>
        </w:rPr>
        <w:t xml:space="preserve">kenbaar </w:t>
      </w:r>
      <w:r w:rsidR="31CFE27E" w:rsidRPr="3589572D">
        <w:rPr>
          <w:rFonts w:eastAsia="Times" w:cstheme="majorBidi"/>
        </w:rPr>
        <w:t>te maken.</w:t>
      </w:r>
    </w:p>
    <w:p w14:paraId="5A4024F6" w14:textId="22545009" w:rsidR="3C4463FF" w:rsidRDefault="3C4463FF" w:rsidP="3589572D">
      <w:pPr>
        <w:tabs>
          <w:tab w:val="left" w:pos="284"/>
        </w:tabs>
        <w:spacing w:after="0" w:line="360" w:lineRule="auto"/>
        <w:ind w:left="360"/>
        <w:rPr>
          <w:rFonts w:eastAsia="Times" w:cstheme="majorBidi"/>
        </w:rPr>
      </w:pPr>
      <w:r w:rsidRPr="3589572D">
        <w:rPr>
          <w:rFonts w:eastAsia="Times" w:cstheme="majorBidi"/>
        </w:rPr>
        <w:t xml:space="preserve"> </w:t>
      </w:r>
    </w:p>
    <w:p w14:paraId="2CA79670" w14:textId="77777777" w:rsidR="00D51E6E" w:rsidRDefault="00A631B8" w:rsidP="00710BD1">
      <w:pPr>
        <w:tabs>
          <w:tab w:val="left" w:pos="284"/>
        </w:tabs>
        <w:spacing w:after="0" w:line="360" w:lineRule="auto"/>
        <w:ind w:left="360"/>
        <w:rPr>
          <w:rFonts w:eastAsia="Times" w:cstheme="majorHAnsi"/>
        </w:rPr>
      </w:pPr>
      <w:r w:rsidRPr="00D51E6E">
        <w:rPr>
          <w:rFonts w:eastAsia="Times" w:cstheme="majorHAnsi"/>
          <w:szCs w:val="18"/>
        </w:rPr>
        <w:t xml:space="preserve">Heb je als </w:t>
      </w:r>
      <w:r w:rsidR="00FB5A96" w:rsidRPr="00D51E6E">
        <w:rPr>
          <w:rFonts w:eastAsia="Times" w:cstheme="majorHAnsi"/>
          <w:szCs w:val="18"/>
        </w:rPr>
        <w:t xml:space="preserve">gebruiker een klacht over </w:t>
      </w:r>
      <w:r w:rsidR="00D51E6E" w:rsidRPr="00D51E6E">
        <w:rPr>
          <w:rFonts w:eastAsia="Times" w:cstheme="majorHAnsi"/>
          <w:szCs w:val="18"/>
        </w:rPr>
        <w:t xml:space="preserve">de beëindiging van de begeleiding </w:t>
      </w:r>
      <w:r w:rsidR="00FB5A96" w:rsidRPr="00D51E6E">
        <w:rPr>
          <w:rFonts w:eastAsia="Times" w:cstheme="majorHAnsi"/>
          <w:szCs w:val="18"/>
        </w:rPr>
        <w:t xml:space="preserve">door KOCA, </w:t>
      </w:r>
      <w:r w:rsidR="00165FEA" w:rsidRPr="00D51E6E">
        <w:rPr>
          <w:rFonts w:eastAsia="Times" w:cstheme="majorHAnsi"/>
          <w:szCs w:val="18"/>
        </w:rPr>
        <w:t xml:space="preserve">kan </w:t>
      </w:r>
      <w:r w:rsidRPr="00D51E6E">
        <w:rPr>
          <w:rFonts w:eastAsia="Times" w:cstheme="majorHAnsi"/>
          <w:szCs w:val="18"/>
        </w:rPr>
        <w:t xml:space="preserve">je </w:t>
      </w:r>
      <w:r w:rsidR="00FB5A96" w:rsidRPr="00D51E6E">
        <w:rPr>
          <w:rFonts w:eastAsia="Times" w:cstheme="majorHAnsi"/>
          <w:szCs w:val="18"/>
        </w:rPr>
        <w:t>de klacht onmiddellijk aan de interne klachtencommissie van KOCA</w:t>
      </w:r>
      <w:r w:rsidRPr="00D51E6E">
        <w:rPr>
          <w:rFonts w:eastAsia="Times" w:cstheme="majorHAnsi"/>
          <w:szCs w:val="18"/>
        </w:rPr>
        <w:t xml:space="preserve"> richten</w:t>
      </w:r>
      <w:r w:rsidR="00FB5A96" w:rsidRPr="00D51E6E">
        <w:rPr>
          <w:rFonts w:eastAsia="Times" w:cstheme="majorHAnsi"/>
          <w:szCs w:val="18"/>
        </w:rPr>
        <w:t xml:space="preserve">. </w:t>
      </w:r>
      <w:r w:rsidR="00D51E6E" w:rsidRPr="00710BD1">
        <w:rPr>
          <w:rFonts w:eastAsia="Times" w:cstheme="majorHAnsi"/>
        </w:rPr>
        <w:t>Er moet vooraf geen schriftelijke klacht bij de directie ingediend worden. </w:t>
      </w:r>
    </w:p>
    <w:p w14:paraId="2325198E" w14:textId="77777777" w:rsidR="00710BD1" w:rsidRPr="00710BD1" w:rsidRDefault="00710BD1" w:rsidP="00710BD1">
      <w:pPr>
        <w:tabs>
          <w:tab w:val="left" w:pos="284"/>
        </w:tabs>
        <w:spacing w:after="0" w:line="360" w:lineRule="auto"/>
        <w:ind w:left="360"/>
        <w:rPr>
          <w:rFonts w:eastAsia="Times" w:cstheme="majorHAnsi"/>
          <w:szCs w:val="18"/>
        </w:rPr>
      </w:pPr>
    </w:p>
    <w:p w14:paraId="68593DA0" w14:textId="643DC45E" w:rsidR="00D51E6E" w:rsidRPr="00710BD1" w:rsidRDefault="00FB5A96" w:rsidP="00710BD1">
      <w:pPr>
        <w:tabs>
          <w:tab w:val="left" w:pos="284"/>
        </w:tabs>
        <w:spacing w:after="0" w:line="360" w:lineRule="auto"/>
        <w:ind w:left="360"/>
        <w:rPr>
          <w:rFonts w:eastAsia="Times" w:cstheme="majorHAnsi"/>
          <w:szCs w:val="18"/>
        </w:rPr>
      </w:pPr>
      <w:r w:rsidRPr="00D51E6E">
        <w:rPr>
          <w:rFonts w:eastAsia="Times" w:cstheme="majorHAnsi"/>
          <w:szCs w:val="18"/>
        </w:rPr>
        <w:t xml:space="preserve">In </w:t>
      </w:r>
      <w:r w:rsidR="00BC504F">
        <w:rPr>
          <w:rFonts w:eastAsia="Times" w:cstheme="majorHAnsi"/>
          <w:szCs w:val="18"/>
        </w:rPr>
        <w:t>dergelijke s</w:t>
      </w:r>
      <w:r w:rsidRPr="00D51E6E">
        <w:rPr>
          <w:rFonts w:eastAsia="Times" w:cstheme="majorHAnsi"/>
          <w:szCs w:val="18"/>
        </w:rPr>
        <w:t xml:space="preserve">ituaties </w:t>
      </w:r>
      <w:r w:rsidR="00BC504F">
        <w:rPr>
          <w:rFonts w:eastAsia="Times" w:cstheme="majorHAnsi"/>
          <w:szCs w:val="18"/>
        </w:rPr>
        <w:t xml:space="preserve">wordt </w:t>
      </w:r>
      <w:r w:rsidRPr="00D51E6E">
        <w:rPr>
          <w:rFonts w:eastAsia="Times" w:cstheme="majorHAnsi"/>
          <w:szCs w:val="18"/>
        </w:rPr>
        <w:t>die commissie uitgebreid met een onafhankelijke bemiddelaar</w:t>
      </w:r>
      <w:r w:rsidR="00BC504F">
        <w:rPr>
          <w:rFonts w:eastAsia="Times" w:cstheme="majorHAnsi"/>
          <w:szCs w:val="18"/>
        </w:rPr>
        <w:t xml:space="preserve">, die </w:t>
      </w:r>
      <w:r w:rsidR="00D51E6E" w:rsidRPr="00710BD1">
        <w:rPr>
          <w:rFonts w:eastAsia="Times" w:cstheme="majorHAnsi"/>
        </w:rPr>
        <w:t xml:space="preserve">in onderling overleg door de voorziening en het Collectief Overleg verkozen </w:t>
      </w:r>
      <w:r w:rsidR="00BC504F" w:rsidRPr="00710BD1">
        <w:rPr>
          <w:rFonts w:eastAsia="Times" w:cstheme="majorHAnsi"/>
        </w:rPr>
        <w:t xml:space="preserve">wordt </w:t>
      </w:r>
      <w:r w:rsidR="00D51E6E" w:rsidRPr="00710BD1">
        <w:rPr>
          <w:rFonts w:eastAsia="Times" w:cstheme="majorHAnsi"/>
        </w:rPr>
        <w:t>voor een periode van 4 jaar, zijn mandaat is vernieuwbaar.</w:t>
      </w:r>
    </w:p>
    <w:p w14:paraId="44BFF085" w14:textId="429E0C8D" w:rsidR="00FB5A96" w:rsidRPr="00975EC7" w:rsidRDefault="00FB5A96" w:rsidP="00710BD1">
      <w:pPr>
        <w:tabs>
          <w:tab w:val="left" w:pos="284"/>
        </w:tabs>
        <w:spacing w:after="0" w:line="360" w:lineRule="auto"/>
        <w:ind w:left="360"/>
        <w:rPr>
          <w:rFonts w:eastAsia="Times" w:cstheme="majorHAnsi"/>
          <w:szCs w:val="18"/>
        </w:rPr>
      </w:pPr>
    </w:p>
    <w:p w14:paraId="127AE906" w14:textId="61C6182E" w:rsidR="00FB5A96" w:rsidRDefault="1CEE2CDB" w:rsidP="3589572D">
      <w:pPr>
        <w:tabs>
          <w:tab w:val="left" w:pos="284"/>
        </w:tabs>
        <w:spacing w:after="0" w:line="360" w:lineRule="auto"/>
        <w:ind w:left="360"/>
        <w:rPr>
          <w:rFonts w:eastAsia="Times" w:cstheme="majorBidi"/>
        </w:rPr>
      </w:pPr>
      <w:r w:rsidRPr="3589572D">
        <w:rPr>
          <w:rFonts w:eastAsia="Times" w:cstheme="majorBidi"/>
        </w:rPr>
        <w:t>De klacht over ontslag moet binnen de 30 dagen worden ingediend</w:t>
      </w:r>
      <w:r w:rsidR="49A25EC9" w:rsidRPr="3589572D">
        <w:rPr>
          <w:rFonts w:eastAsia="Times" w:cstheme="majorBidi"/>
        </w:rPr>
        <w:t xml:space="preserve"> na </w:t>
      </w:r>
      <w:r w:rsidR="2671C27F" w:rsidRPr="3589572D">
        <w:rPr>
          <w:rFonts w:eastAsia="Times" w:cstheme="majorBidi"/>
        </w:rPr>
        <w:t>het bekendmaken van de intentie tot stopzetting</w:t>
      </w:r>
      <w:r w:rsidR="2671C27F" w:rsidRPr="3589572D">
        <w:rPr>
          <w:rFonts w:eastAsia="Times" w:cstheme="majorBidi"/>
          <w:i/>
          <w:iCs/>
        </w:rPr>
        <w:t xml:space="preserve">.  </w:t>
      </w:r>
      <w:r w:rsidRPr="3589572D">
        <w:rPr>
          <w:rFonts w:eastAsia="Times" w:cstheme="majorBidi"/>
        </w:rPr>
        <w:t>De opzegtermijn  wordt geschorst voor de duur van de bemiddeling. Respecteert een van de partijen de opzegtermijn niet, dan moet die aan de andere partij een verbrekingsvergoeding betalen.</w:t>
      </w:r>
    </w:p>
    <w:p w14:paraId="132A0A98" w14:textId="0DD5B586" w:rsidR="002212E1" w:rsidRDefault="002212E1" w:rsidP="3589572D">
      <w:pPr>
        <w:tabs>
          <w:tab w:val="left" w:pos="284"/>
        </w:tabs>
        <w:spacing w:after="0" w:line="360" w:lineRule="auto"/>
        <w:ind w:left="360"/>
        <w:rPr>
          <w:rFonts w:eastAsia="Times" w:cstheme="majorBidi"/>
          <w:highlight w:val="yellow"/>
        </w:rPr>
      </w:pPr>
    </w:p>
    <w:p w14:paraId="047DBC8D" w14:textId="12D2BD63" w:rsidR="002212E1" w:rsidRPr="00710BD1" w:rsidRDefault="002212E1" w:rsidP="00710BD1">
      <w:pPr>
        <w:tabs>
          <w:tab w:val="left" w:pos="284"/>
        </w:tabs>
        <w:spacing w:after="0" w:line="360" w:lineRule="auto"/>
        <w:ind w:left="360"/>
        <w:rPr>
          <w:rFonts w:eastAsia="Times" w:cstheme="majorHAnsi"/>
          <w:szCs w:val="18"/>
        </w:rPr>
      </w:pPr>
      <w:r w:rsidRPr="00710BD1">
        <w:rPr>
          <w:rFonts w:eastAsia="Times" w:cstheme="majorHAnsi"/>
        </w:rPr>
        <w:t>De klachtencommissie hoort alle betrokken partijen en poogt ze te verzoenen binnen dertig dagen nadat ze de betwisting van het ontslag of van de beëindiging van de ondersteuning ter behandeling voorgelegd heeft gekregen</w:t>
      </w:r>
    </w:p>
    <w:p w14:paraId="68CC20CD" w14:textId="77777777" w:rsidR="009578F4" w:rsidRDefault="00FB5A96" w:rsidP="00710BD1">
      <w:pPr>
        <w:tabs>
          <w:tab w:val="left" w:pos="284"/>
        </w:tabs>
        <w:spacing w:after="0" w:line="360" w:lineRule="auto"/>
        <w:ind w:left="360"/>
        <w:rPr>
          <w:rFonts w:eastAsia="Times" w:cstheme="majorHAnsi"/>
          <w:szCs w:val="18"/>
        </w:rPr>
      </w:pPr>
      <w:r w:rsidRPr="00D51E6E">
        <w:rPr>
          <w:rFonts w:eastAsia="Times" w:cstheme="majorHAnsi"/>
          <w:szCs w:val="18"/>
        </w:rPr>
        <w:t xml:space="preserve">Als de klachtencommissie een oplossing vindt, wordt </w:t>
      </w:r>
      <w:r w:rsidR="0044089E" w:rsidRPr="00D51E6E">
        <w:rPr>
          <w:rFonts w:eastAsia="Times" w:cstheme="majorHAnsi"/>
          <w:szCs w:val="18"/>
        </w:rPr>
        <w:t>het resultaat van de bemiddeling</w:t>
      </w:r>
      <w:r w:rsidRPr="00D51E6E">
        <w:rPr>
          <w:rFonts w:eastAsia="Times" w:cstheme="majorHAnsi"/>
          <w:szCs w:val="18"/>
        </w:rPr>
        <w:t xml:space="preserve"> opgenomen in de individuele dienstverleningsovereenkomst. Daarvoor kan eventueel worden samengewerkt met een andere zorgaanbieder. </w:t>
      </w:r>
    </w:p>
    <w:p w14:paraId="7F5670FB" w14:textId="2E59667E" w:rsidR="006A481B" w:rsidRPr="00710BD1" w:rsidRDefault="1CEE2CDB" w:rsidP="3589572D">
      <w:pPr>
        <w:tabs>
          <w:tab w:val="left" w:pos="284"/>
        </w:tabs>
        <w:spacing w:after="0" w:line="360" w:lineRule="auto"/>
        <w:ind w:left="360"/>
        <w:rPr>
          <w:rFonts w:eastAsia="Times" w:cstheme="majorBidi"/>
        </w:rPr>
      </w:pPr>
      <w:r w:rsidRPr="3589572D">
        <w:rPr>
          <w:rFonts w:eastAsia="Times" w:cstheme="majorBidi"/>
        </w:rPr>
        <w:t>Als de klachtencommissie geen oplossing vindt, moet KOCA meewerken om tot een gepaste oplossing te komen</w:t>
      </w:r>
      <w:r w:rsidR="3F83C8E6" w:rsidRPr="3589572D">
        <w:rPr>
          <w:rFonts w:eastAsia="Times" w:cstheme="majorBidi"/>
        </w:rPr>
        <w:t xml:space="preserve"> en </w:t>
      </w:r>
      <w:r w:rsidR="0B065D0E" w:rsidRPr="3589572D">
        <w:rPr>
          <w:rFonts w:eastAsia="Times" w:cstheme="majorBidi"/>
        </w:rPr>
        <w:t xml:space="preserve">in overleg met de budgethouder of zijn vertegenwoordiger een verantwoorde overdracht </w:t>
      </w:r>
      <w:r w:rsidR="3F83C8E6" w:rsidRPr="3589572D">
        <w:rPr>
          <w:rFonts w:eastAsia="Times" w:cstheme="majorBidi"/>
        </w:rPr>
        <w:t xml:space="preserve">waarborgen </w:t>
      </w:r>
      <w:r w:rsidR="0B065D0E" w:rsidRPr="3589572D">
        <w:rPr>
          <w:rFonts w:eastAsia="Times" w:cstheme="majorBidi"/>
        </w:rPr>
        <w:t>van relevante informatie aan de nieuwe voorziening met betrekking tot de ondersteuning. </w:t>
      </w:r>
    </w:p>
    <w:p w14:paraId="3239473E" w14:textId="77777777" w:rsidR="006A481B" w:rsidRDefault="006A481B" w:rsidP="006A481B">
      <w:pPr>
        <w:pStyle w:val="paragraph"/>
        <w:spacing w:before="0" w:beforeAutospacing="0" w:after="0" w:afterAutospacing="0"/>
        <w:textAlignment w:val="baseline"/>
        <w:rPr>
          <w:rStyle w:val="normaltextrun"/>
          <w:rFonts w:ascii="Verdana" w:eastAsiaTheme="majorEastAsia" w:hAnsi="Verdana" w:cs="Segoe UI"/>
          <w:sz w:val="18"/>
          <w:szCs w:val="18"/>
        </w:rPr>
      </w:pPr>
    </w:p>
    <w:p w14:paraId="5A6EEB51" w14:textId="77777777" w:rsidR="006A481B" w:rsidRDefault="006A481B" w:rsidP="006A481B">
      <w:pPr>
        <w:pStyle w:val="paragraph"/>
        <w:spacing w:before="0" w:beforeAutospacing="0" w:after="0" w:afterAutospacing="0"/>
        <w:textAlignment w:val="baseline"/>
        <w:rPr>
          <w:rStyle w:val="eop"/>
          <w:rFonts w:ascii="Verdana" w:eastAsiaTheme="majorEastAsia" w:hAnsi="Verdana" w:cs="Segoe UI"/>
          <w:sz w:val="18"/>
          <w:szCs w:val="18"/>
        </w:rPr>
      </w:pPr>
    </w:p>
    <w:p w14:paraId="13340B6D" w14:textId="77777777" w:rsidR="00FB5A96" w:rsidRPr="00864AF9" w:rsidRDefault="00FB5A96" w:rsidP="00FB5A96">
      <w:pPr>
        <w:spacing w:before="100" w:beforeAutospacing="1" w:after="100" w:afterAutospacing="1" w:line="360" w:lineRule="auto"/>
        <w:rPr>
          <w:rFonts w:eastAsia="Times" w:cstheme="majorHAnsi"/>
          <w:szCs w:val="18"/>
        </w:rPr>
      </w:pPr>
      <w:r w:rsidRPr="008775A2">
        <w:rPr>
          <w:rFonts w:eastAsia="Times" w:cstheme="majorHAnsi"/>
          <w:szCs w:val="18"/>
          <w:u w:val="single"/>
        </w:rPr>
        <w:t>Ontvankelijkheid van een klacht</w:t>
      </w:r>
      <w:r w:rsidRPr="00864AF9">
        <w:rPr>
          <w:rFonts w:eastAsia="Times" w:cstheme="majorHAnsi"/>
          <w:szCs w:val="18"/>
        </w:rPr>
        <w:t>:</w:t>
      </w:r>
    </w:p>
    <w:p w14:paraId="6D696251" w14:textId="77777777" w:rsidR="008775A2" w:rsidRDefault="00FB5A96" w:rsidP="00FB5A96">
      <w:pPr>
        <w:spacing w:before="100" w:beforeAutospacing="1" w:after="100" w:afterAutospacing="1" w:line="360" w:lineRule="auto"/>
        <w:rPr>
          <w:rFonts w:eastAsia="Times" w:cstheme="majorHAnsi"/>
          <w:szCs w:val="18"/>
        </w:rPr>
      </w:pPr>
      <w:r w:rsidRPr="00F05809">
        <w:rPr>
          <w:rFonts w:eastAsia="Times" w:cstheme="majorHAnsi"/>
          <w:szCs w:val="18"/>
        </w:rPr>
        <w:t xml:space="preserve">Een klacht is een manifeste uiting van ontevredenheid. Die kan betrekking hebben op de dienstverlening van het Vlaams Agentschap voor Personen met een Handicap (VAPH) of op de dienstverlening van </w:t>
      </w:r>
      <w:r w:rsidRPr="00864AF9">
        <w:rPr>
          <w:rFonts w:eastAsia="Times" w:cstheme="majorHAnsi"/>
          <w:szCs w:val="18"/>
        </w:rPr>
        <w:t>KOCA</w:t>
      </w:r>
      <w:r w:rsidRPr="00F05809">
        <w:rPr>
          <w:rFonts w:eastAsia="Times" w:cstheme="majorHAnsi"/>
          <w:szCs w:val="18"/>
        </w:rPr>
        <w:t>.</w:t>
      </w:r>
    </w:p>
    <w:p w14:paraId="79F046EF" w14:textId="30CE1787" w:rsidR="00FB5A96" w:rsidRPr="00F05809" w:rsidRDefault="00FB5A96" w:rsidP="00FB5A96">
      <w:pPr>
        <w:spacing w:before="100" w:beforeAutospacing="1" w:after="100" w:afterAutospacing="1" w:line="360" w:lineRule="auto"/>
        <w:rPr>
          <w:rFonts w:eastAsia="Times" w:cstheme="majorHAnsi"/>
          <w:szCs w:val="18"/>
        </w:rPr>
      </w:pPr>
      <w:r w:rsidRPr="00864AF9">
        <w:rPr>
          <w:rFonts w:eastAsia="Times" w:cstheme="majorHAnsi"/>
          <w:szCs w:val="18"/>
        </w:rPr>
        <w:t>De</w:t>
      </w:r>
      <w:r w:rsidRPr="00F05809">
        <w:rPr>
          <w:rFonts w:eastAsia="Times" w:cstheme="majorHAnsi"/>
          <w:szCs w:val="18"/>
        </w:rPr>
        <w:t xml:space="preserve"> klacht moet wel ontvankelijk zijn. Een klacht kan niet behandeld worden wanneer:</w:t>
      </w:r>
    </w:p>
    <w:p w14:paraId="11DE24F4" w14:textId="77777777" w:rsidR="00FB5A96" w:rsidRPr="00F05809" w:rsidRDefault="00FB5A96" w:rsidP="00FB5A96">
      <w:pPr>
        <w:numPr>
          <w:ilvl w:val="0"/>
          <w:numId w:val="6"/>
        </w:numPr>
        <w:spacing w:before="100" w:beforeAutospacing="1" w:after="100" w:afterAutospacing="1" w:line="360" w:lineRule="auto"/>
        <w:rPr>
          <w:rFonts w:eastAsia="Times" w:cstheme="majorHAnsi"/>
          <w:szCs w:val="18"/>
        </w:rPr>
      </w:pPr>
      <w:r w:rsidRPr="00F05809">
        <w:rPr>
          <w:rFonts w:eastAsia="Times" w:cstheme="majorHAnsi"/>
          <w:szCs w:val="18"/>
        </w:rPr>
        <w:t>hij handelt over het algemeen beleid van de Vlaamse overheid en dus niet onder de bevoegdheid van het VAPH valt;</w:t>
      </w:r>
    </w:p>
    <w:p w14:paraId="123C6E4C" w14:textId="0892E2B6" w:rsidR="00FB5A96" w:rsidRPr="00F05809" w:rsidRDefault="00FB5A96" w:rsidP="00FB5A96">
      <w:pPr>
        <w:numPr>
          <w:ilvl w:val="0"/>
          <w:numId w:val="6"/>
        </w:numPr>
        <w:spacing w:before="100" w:beforeAutospacing="1" w:after="100" w:afterAutospacing="1" w:line="360" w:lineRule="auto"/>
        <w:rPr>
          <w:rFonts w:eastAsia="Times" w:cstheme="majorHAnsi"/>
          <w:szCs w:val="18"/>
        </w:rPr>
      </w:pPr>
      <w:r w:rsidRPr="00F05809">
        <w:rPr>
          <w:rFonts w:eastAsia="Times" w:cstheme="majorHAnsi"/>
          <w:szCs w:val="18"/>
        </w:rPr>
        <w:t xml:space="preserve">de feiten ouder </w:t>
      </w:r>
      <w:r w:rsidR="00A631B8" w:rsidRPr="00F05809">
        <w:rPr>
          <w:rFonts w:eastAsia="Times" w:cstheme="majorHAnsi"/>
          <w:szCs w:val="18"/>
        </w:rPr>
        <w:t>zijn </w:t>
      </w:r>
      <w:r w:rsidRPr="00F05809">
        <w:rPr>
          <w:rFonts w:eastAsia="Times" w:cstheme="majorHAnsi"/>
          <w:szCs w:val="18"/>
        </w:rPr>
        <w:t>dan een jaar;</w:t>
      </w:r>
    </w:p>
    <w:p w14:paraId="3360224A" w14:textId="77777777" w:rsidR="00FB5A96" w:rsidRPr="00F05809" w:rsidRDefault="00FB5A96" w:rsidP="00FB5A96">
      <w:pPr>
        <w:numPr>
          <w:ilvl w:val="0"/>
          <w:numId w:val="6"/>
        </w:numPr>
        <w:spacing w:before="100" w:beforeAutospacing="1" w:after="100" w:afterAutospacing="1" w:line="360" w:lineRule="auto"/>
        <w:rPr>
          <w:rFonts w:eastAsia="Times" w:cstheme="majorHAnsi"/>
          <w:szCs w:val="18"/>
        </w:rPr>
      </w:pPr>
      <w:r w:rsidRPr="00F05809">
        <w:rPr>
          <w:rFonts w:eastAsia="Times" w:cstheme="majorHAnsi"/>
          <w:szCs w:val="18"/>
        </w:rPr>
        <w:t>de klager anoniem is of anoniem wenst te blijven;</w:t>
      </w:r>
    </w:p>
    <w:p w14:paraId="0A105212" w14:textId="77777777" w:rsidR="00FB5A96" w:rsidRDefault="00FB5A96" w:rsidP="00FB5A96">
      <w:pPr>
        <w:numPr>
          <w:ilvl w:val="0"/>
          <w:numId w:val="6"/>
        </w:numPr>
        <w:spacing w:before="100" w:beforeAutospacing="1" w:after="100" w:afterAutospacing="1" w:line="360" w:lineRule="auto"/>
        <w:rPr>
          <w:rFonts w:eastAsia="Times" w:cstheme="majorHAnsi"/>
          <w:szCs w:val="18"/>
        </w:rPr>
      </w:pPr>
      <w:r w:rsidRPr="00F05809">
        <w:rPr>
          <w:rFonts w:eastAsia="Times" w:cstheme="majorHAnsi"/>
          <w:szCs w:val="18"/>
        </w:rPr>
        <w:t>de klager geen betrokken partij is.</w:t>
      </w:r>
    </w:p>
    <w:p w14:paraId="4B853576" w14:textId="045D39C7" w:rsidR="008728C0" w:rsidRPr="008728C0" w:rsidRDefault="43D5ED7E" w:rsidP="2B17A02F">
      <w:pPr>
        <w:tabs>
          <w:tab w:val="left" w:pos="284"/>
        </w:tabs>
        <w:spacing w:after="0" w:line="360" w:lineRule="auto"/>
        <w:rPr>
          <w:rFonts w:eastAsia="Times" w:cstheme="majorBidi"/>
        </w:rPr>
      </w:pPr>
      <w:r w:rsidRPr="2B17A02F">
        <w:rPr>
          <w:rFonts w:eastAsia="Times" w:cstheme="majorBidi"/>
        </w:rPr>
        <w:t>De gebruiker wordt op de hoogte gebracht van de klachtenprocedure via de g</w:t>
      </w:r>
      <w:r w:rsidR="735A4BBC" w:rsidRPr="2B17A02F">
        <w:rPr>
          <w:rFonts w:eastAsia="Times" w:cstheme="majorBidi"/>
        </w:rPr>
        <w:t>ebruikersraad of collectief overleg</w:t>
      </w:r>
      <w:r w:rsidRPr="2B17A02F">
        <w:rPr>
          <w:rFonts w:eastAsia="Times" w:cstheme="majorBidi"/>
        </w:rPr>
        <w:t>. Nieuwe gebruikers worden op de hoogte gebracht van de volledige klachtenprocedure tijdens de intake. </w:t>
      </w:r>
    </w:p>
    <w:p w14:paraId="5060C728" w14:textId="77777777" w:rsidR="008728C0" w:rsidRPr="008728C0" w:rsidRDefault="008728C0" w:rsidP="008728C0">
      <w:pPr>
        <w:tabs>
          <w:tab w:val="left" w:pos="284"/>
        </w:tabs>
        <w:spacing w:after="0" w:line="360" w:lineRule="auto"/>
        <w:ind w:left="360"/>
        <w:rPr>
          <w:rFonts w:eastAsia="Times" w:cstheme="majorHAnsi"/>
        </w:rPr>
      </w:pPr>
      <w:r w:rsidRPr="008728C0">
        <w:rPr>
          <w:rFonts w:eastAsia="Times" w:cstheme="majorHAnsi"/>
        </w:rPr>
        <w:t>Voor klachten in verband met misbruik en geweld ten aanzien van gebruikers verwijzen we naar het hoofdstuk in het kwaliteitshandboek over ‘Het detecteren van en aangepast reageren op misbruik en geweld ten aanzien van gebruikers’. </w:t>
      </w:r>
    </w:p>
    <w:p w14:paraId="2B50882F" w14:textId="77777777" w:rsidR="008728C0" w:rsidRPr="00226783" w:rsidRDefault="008728C0" w:rsidP="008728C0">
      <w:pPr>
        <w:spacing w:before="100" w:beforeAutospacing="1" w:after="100" w:afterAutospacing="1" w:line="360" w:lineRule="auto"/>
        <w:rPr>
          <w:rFonts w:eastAsia="Times" w:cstheme="majorHAnsi"/>
          <w:szCs w:val="18"/>
        </w:rPr>
      </w:pPr>
    </w:p>
    <w:p w14:paraId="7AE430E4" w14:textId="77777777" w:rsidR="00FB5A96" w:rsidRPr="0006311E" w:rsidRDefault="00FB5A96" w:rsidP="00FB5A96">
      <w:pPr>
        <w:keepNext/>
        <w:keepLines/>
        <w:numPr>
          <w:ilvl w:val="0"/>
          <w:numId w:val="1"/>
        </w:numPr>
        <w:pBdr>
          <w:left w:val="single" w:sz="12" w:space="12" w:color="ED7D31" w:themeColor="accent2"/>
        </w:pBdr>
        <w:spacing w:before="80" w:after="12" w:line="360" w:lineRule="auto"/>
        <w:ind w:left="0" w:right="282" w:firstLine="0"/>
        <w:outlineLvl w:val="0"/>
        <w:rPr>
          <w:rFonts w:eastAsiaTheme="majorEastAsia" w:cs="Arial"/>
          <w:caps/>
          <w:color w:val="25C03D"/>
          <w:spacing w:val="10"/>
          <w:sz w:val="28"/>
          <w:szCs w:val="28"/>
        </w:rPr>
      </w:pPr>
      <w:bookmarkStart w:id="1" w:name="_Toc147140757"/>
      <w:bookmarkStart w:id="2" w:name="_Toc153453377"/>
      <w:bookmarkStart w:id="3" w:name="_Toc165889690"/>
      <w:bookmarkStart w:id="4" w:name="_Hlk147408267"/>
      <w:r w:rsidRPr="0006311E">
        <w:rPr>
          <w:rFonts w:eastAsiaTheme="majorEastAsia" w:cs="Arial"/>
          <w:caps/>
          <w:color w:val="25C03D"/>
          <w:spacing w:val="10"/>
          <w:sz w:val="28"/>
          <w:szCs w:val="28"/>
        </w:rPr>
        <w:t>Contactgegevens KLACHTENcommissie</w:t>
      </w:r>
      <w:bookmarkEnd w:id="1"/>
      <w:bookmarkEnd w:id="2"/>
      <w:bookmarkEnd w:id="3"/>
    </w:p>
    <w:bookmarkEnd w:id="4"/>
    <w:p w14:paraId="1F349B1C" w14:textId="77777777" w:rsidR="00FB5A96" w:rsidRPr="0006311E" w:rsidRDefault="00FB5A96" w:rsidP="00FB5A96">
      <w:pPr>
        <w:spacing w:after="0" w:line="360" w:lineRule="auto"/>
        <w:rPr>
          <w:rFonts w:eastAsia="Times" w:cstheme="majorHAnsi"/>
          <w:b/>
          <w:bCs/>
          <w:szCs w:val="18"/>
        </w:rPr>
      </w:pPr>
      <w:r w:rsidRPr="0006311E">
        <w:rPr>
          <w:rFonts w:eastAsia="Times" w:cstheme="majorHAnsi"/>
          <w:b/>
          <w:bCs/>
          <w:szCs w:val="18"/>
        </w:rPr>
        <w:t>1</w:t>
      </w:r>
      <w:r>
        <w:rPr>
          <w:rFonts w:eastAsia="Times" w:cstheme="majorHAnsi"/>
          <w:b/>
          <w:bCs/>
          <w:szCs w:val="18"/>
        </w:rPr>
        <w:t>1</w:t>
      </w:r>
      <w:r w:rsidRPr="0006311E">
        <w:rPr>
          <w:rFonts w:eastAsia="Times" w:cstheme="majorHAnsi"/>
          <w:b/>
          <w:bCs/>
          <w:szCs w:val="18"/>
        </w:rPr>
        <w:t>.1. Contactgegevens klachtencommissie</w:t>
      </w:r>
    </w:p>
    <w:p w14:paraId="402F3373" w14:textId="77777777" w:rsidR="00FB5A96" w:rsidRPr="0006311E" w:rsidRDefault="00FB5A96" w:rsidP="00FB5A96">
      <w:pPr>
        <w:numPr>
          <w:ilvl w:val="0"/>
          <w:numId w:val="2"/>
        </w:numPr>
        <w:spacing w:after="0" w:line="360" w:lineRule="auto"/>
        <w:rPr>
          <w:rFonts w:eastAsia="Times" w:cstheme="majorHAnsi"/>
          <w:szCs w:val="18"/>
        </w:rPr>
      </w:pPr>
      <w:r w:rsidRPr="0006311E">
        <w:rPr>
          <w:rFonts w:eastAsia="Times" w:cstheme="majorHAnsi"/>
          <w:szCs w:val="18"/>
        </w:rPr>
        <w:t>Voorzitter bestuursorgaan:</w:t>
      </w:r>
    </w:p>
    <w:p w14:paraId="6DD5980B" w14:textId="77777777" w:rsidR="00FB5A96" w:rsidRPr="0006311E" w:rsidRDefault="00FB5A96" w:rsidP="00FB5A96">
      <w:pPr>
        <w:spacing w:after="0" w:line="360" w:lineRule="auto"/>
        <w:ind w:firstLine="709"/>
        <w:rPr>
          <w:rFonts w:eastAsia="Times" w:cstheme="majorHAnsi"/>
          <w:szCs w:val="18"/>
        </w:rPr>
      </w:pPr>
      <w:r w:rsidRPr="0006311E">
        <w:rPr>
          <w:rFonts w:eastAsia="Times" w:cstheme="majorHAnsi"/>
          <w:szCs w:val="18"/>
        </w:rPr>
        <w:t>Mevr. Annemie Moens</w:t>
      </w:r>
    </w:p>
    <w:p w14:paraId="3636D2F6" w14:textId="77777777" w:rsidR="00FB5A96" w:rsidRPr="0006311E" w:rsidRDefault="00FB5A96" w:rsidP="00FB5A96">
      <w:pPr>
        <w:spacing w:after="0" w:line="360" w:lineRule="auto"/>
        <w:ind w:firstLine="709"/>
        <w:rPr>
          <w:rFonts w:eastAsia="Times" w:cstheme="majorHAnsi"/>
          <w:color w:val="25C03D"/>
          <w:szCs w:val="18"/>
        </w:rPr>
      </w:pPr>
      <w:hyperlink r:id="rId13" w:history="1">
        <w:r w:rsidRPr="0006311E">
          <w:rPr>
            <w:rFonts w:eastAsia="Times" w:cstheme="majorHAnsi"/>
            <w:color w:val="25C03D"/>
            <w:szCs w:val="18"/>
            <w:u w:val="single"/>
          </w:rPr>
          <w:t>a.moens@ardent.be</w:t>
        </w:r>
      </w:hyperlink>
    </w:p>
    <w:p w14:paraId="7047EFAC" w14:textId="77777777" w:rsidR="00FB5A96" w:rsidRPr="0006311E" w:rsidRDefault="00FB5A96" w:rsidP="00FB5A96">
      <w:pPr>
        <w:spacing w:after="0" w:line="360" w:lineRule="auto"/>
        <w:ind w:firstLine="709"/>
        <w:rPr>
          <w:rFonts w:eastAsia="Times" w:cstheme="majorHAnsi"/>
          <w:szCs w:val="18"/>
        </w:rPr>
      </w:pPr>
      <w:r w:rsidRPr="0006311E">
        <w:rPr>
          <w:rFonts w:eastAsia="Times" w:cstheme="majorHAnsi"/>
          <w:szCs w:val="18"/>
        </w:rPr>
        <w:t>03 458 26 33</w:t>
      </w:r>
    </w:p>
    <w:p w14:paraId="12C27E31" w14:textId="77777777" w:rsidR="00FB5A96" w:rsidRPr="0006311E" w:rsidRDefault="00FB5A96" w:rsidP="00FB5A96">
      <w:pPr>
        <w:spacing w:after="0" w:line="360" w:lineRule="auto"/>
        <w:ind w:left="720"/>
        <w:rPr>
          <w:rFonts w:eastAsia="Times" w:cstheme="majorHAnsi"/>
          <w:szCs w:val="18"/>
        </w:rPr>
      </w:pPr>
    </w:p>
    <w:p w14:paraId="4A6FD612" w14:textId="244050E4" w:rsidR="00FB5A96" w:rsidRPr="0006311E" w:rsidRDefault="00FB5A96" w:rsidP="00FB5A96">
      <w:pPr>
        <w:numPr>
          <w:ilvl w:val="0"/>
          <w:numId w:val="2"/>
        </w:numPr>
        <w:spacing w:after="0" w:line="360" w:lineRule="auto"/>
        <w:rPr>
          <w:rFonts w:eastAsia="Times" w:cstheme="majorHAnsi"/>
          <w:szCs w:val="18"/>
        </w:rPr>
      </w:pPr>
      <w:r w:rsidRPr="0006311E">
        <w:rPr>
          <w:rFonts w:eastAsia="Times" w:cstheme="majorHAnsi"/>
          <w:szCs w:val="18"/>
        </w:rPr>
        <w:t xml:space="preserve">Afgevaardigde Collectief Overleg: </w:t>
      </w:r>
    </w:p>
    <w:p w14:paraId="23516EF3" w14:textId="0603056D" w:rsidR="009131DE" w:rsidRPr="0074552B" w:rsidRDefault="00436351" w:rsidP="00FB5A96">
      <w:pPr>
        <w:spacing w:after="0" w:line="360" w:lineRule="auto"/>
        <w:ind w:left="708"/>
        <w:rPr>
          <w:rFonts w:eastAsia="Times" w:cstheme="majorHAnsi"/>
          <w:szCs w:val="18"/>
        </w:rPr>
      </w:pPr>
      <w:r w:rsidRPr="0074552B">
        <w:rPr>
          <w:rFonts w:eastAsia="Times" w:cstheme="majorHAnsi"/>
          <w:szCs w:val="18"/>
        </w:rPr>
        <w:t xml:space="preserve">Erna </w:t>
      </w:r>
      <w:proofErr w:type="spellStart"/>
      <w:r w:rsidR="009131DE" w:rsidRPr="0074552B">
        <w:rPr>
          <w:rFonts w:eastAsia="Times" w:cstheme="majorHAnsi"/>
          <w:szCs w:val="18"/>
        </w:rPr>
        <w:t>Devoldere</w:t>
      </w:r>
      <w:proofErr w:type="spellEnd"/>
    </w:p>
    <w:p w14:paraId="4A74D6F7" w14:textId="5152990C" w:rsidR="00FB5A96" w:rsidRDefault="00793C66" w:rsidP="00FB5A96">
      <w:pPr>
        <w:spacing w:after="0" w:line="360" w:lineRule="auto"/>
        <w:ind w:left="720"/>
        <w:contextualSpacing/>
        <w:rPr>
          <w:rFonts w:eastAsia="Times" w:cstheme="majorHAnsi"/>
          <w:szCs w:val="18"/>
        </w:rPr>
      </w:pPr>
      <w:r>
        <w:rPr>
          <w:rStyle w:val="normaltextrun"/>
          <w:color w:val="000000"/>
          <w:szCs w:val="18"/>
          <w:shd w:val="clear" w:color="auto" w:fill="FFFFFF"/>
        </w:rPr>
        <w:t>0498/16.63.22</w:t>
      </w:r>
      <w:r>
        <w:rPr>
          <w:rStyle w:val="eop"/>
          <w:color w:val="000000"/>
          <w:szCs w:val="18"/>
          <w:shd w:val="clear" w:color="auto" w:fill="FFFFFF"/>
        </w:rPr>
        <w:t> </w:t>
      </w:r>
    </w:p>
    <w:p w14:paraId="1541F662" w14:textId="7F17359F" w:rsidR="00BC504F" w:rsidRPr="0099154C" w:rsidRDefault="00BC504F" w:rsidP="00FB5A96">
      <w:pPr>
        <w:spacing w:after="0" w:line="360" w:lineRule="auto"/>
        <w:ind w:left="720"/>
        <w:contextualSpacing/>
        <w:rPr>
          <w:rFonts w:eastAsia="Times" w:cstheme="majorHAnsi"/>
          <w:szCs w:val="18"/>
        </w:rPr>
      </w:pPr>
      <w:hyperlink r:id="rId14" w:history="1">
        <w:r w:rsidRPr="006E5B4B">
          <w:rPr>
            <w:rStyle w:val="Hyperlink"/>
            <w:rFonts w:eastAsia="Times" w:cstheme="majorHAnsi"/>
            <w:szCs w:val="18"/>
          </w:rPr>
          <w:t>Erna.devoldere@telenet.be</w:t>
        </w:r>
      </w:hyperlink>
      <w:r>
        <w:rPr>
          <w:rFonts w:eastAsia="Times" w:cstheme="majorHAnsi"/>
          <w:szCs w:val="18"/>
        </w:rPr>
        <w:t xml:space="preserve"> </w:t>
      </w:r>
    </w:p>
    <w:p w14:paraId="7F679246" w14:textId="77777777" w:rsidR="00FB5A96" w:rsidRPr="0006311E" w:rsidRDefault="00FB5A96" w:rsidP="00FB5A96">
      <w:pPr>
        <w:spacing w:after="0" w:line="360" w:lineRule="auto"/>
        <w:ind w:left="720"/>
        <w:rPr>
          <w:rFonts w:eastAsia="Times" w:cstheme="majorHAnsi"/>
          <w:szCs w:val="18"/>
        </w:rPr>
      </w:pPr>
    </w:p>
    <w:p w14:paraId="436391BF" w14:textId="77777777" w:rsidR="00FB5A96" w:rsidRPr="0006311E" w:rsidRDefault="00FB5A96" w:rsidP="00FB5A96">
      <w:pPr>
        <w:spacing w:after="0" w:line="360" w:lineRule="auto"/>
        <w:rPr>
          <w:rFonts w:eastAsia="Times" w:cstheme="majorHAnsi"/>
          <w:b/>
          <w:bCs/>
          <w:szCs w:val="18"/>
        </w:rPr>
      </w:pPr>
      <w:r w:rsidRPr="0006311E">
        <w:rPr>
          <w:rFonts w:eastAsia="Times" w:cstheme="majorHAnsi"/>
          <w:b/>
          <w:bCs/>
          <w:szCs w:val="18"/>
        </w:rPr>
        <w:t>1</w:t>
      </w:r>
      <w:r>
        <w:rPr>
          <w:rFonts w:eastAsia="Times" w:cstheme="majorHAnsi"/>
          <w:b/>
          <w:bCs/>
          <w:szCs w:val="18"/>
        </w:rPr>
        <w:t>1</w:t>
      </w:r>
      <w:r w:rsidRPr="0006311E">
        <w:rPr>
          <w:rFonts w:eastAsia="Times" w:cstheme="majorHAnsi"/>
          <w:b/>
          <w:bCs/>
          <w:szCs w:val="18"/>
        </w:rPr>
        <w:t>.2. Gegevens klachtencommissie VAPH</w:t>
      </w:r>
    </w:p>
    <w:p w14:paraId="5DDB3236" w14:textId="77777777" w:rsidR="00FB5A96" w:rsidRPr="0006311E" w:rsidRDefault="00FB5A96" w:rsidP="00FB5A96">
      <w:pPr>
        <w:spacing w:after="0" w:line="360" w:lineRule="auto"/>
        <w:ind w:left="708"/>
        <w:rPr>
          <w:rFonts w:eastAsia="Times" w:cstheme="majorHAnsi"/>
          <w:szCs w:val="18"/>
        </w:rPr>
      </w:pPr>
      <w:r w:rsidRPr="0006311E">
        <w:rPr>
          <w:rFonts w:eastAsia="Times" w:cstheme="majorHAnsi"/>
          <w:szCs w:val="18"/>
        </w:rPr>
        <w:t>Klachtendienst VAPH</w:t>
      </w:r>
    </w:p>
    <w:p w14:paraId="3D223C0D" w14:textId="77777777" w:rsidR="00FB5A96" w:rsidRPr="0006311E" w:rsidRDefault="00FB5A96" w:rsidP="00FB5A96">
      <w:pPr>
        <w:spacing w:after="0" w:line="360" w:lineRule="auto"/>
        <w:ind w:left="708"/>
        <w:rPr>
          <w:rFonts w:eastAsia="Times" w:cstheme="majorHAnsi"/>
          <w:szCs w:val="18"/>
        </w:rPr>
      </w:pPr>
      <w:r w:rsidRPr="0006311E">
        <w:rPr>
          <w:rFonts w:eastAsia="Times" w:cstheme="majorHAnsi"/>
          <w:szCs w:val="18"/>
        </w:rPr>
        <w:t>Sterrenkundelaan 30</w:t>
      </w:r>
    </w:p>
    <w:p w14:paraId="656690EB" w14:textId="77777777" w:rsidR="00FB5A96" w:rsidRPr="0006311E" w:rsidRDefault="00FB5A96" w:rsidP="00FB5A96">
      <w:pPr>
        <w:numPr>
          <w:ilvl w:val="0"/>
          <w:numId w:val="3"/>
        </w:numPr>
        <w:spacing w:after="0" w:line="360" w:lineRule="auto"/>
        <w:contextualSpacing/>
        <w:rPr>
          <w:rFonts w:eastAsia="Times" w:cstheme="majorHAnsi"/>
          <w:szCs w:val="18"/>
        </w:rPr>
      </w:pPr>
      <w:r w:rsidRPr="0006311E">
        <w:rPr>
          <w:rFonts w:eastAsia="Times" w:cstheme="majorHAnsi"/>
          <w:szCs w:val="18"/>
        </w:rPr>
        <w:t>Brussel</w:t>
      </w:r>
    </w:p>
    <w:p w14:paraId="2AD26B2D" w14:textId="77777777" w:rsidR="00FB5A96" w:rsidRPr="0006311E" w:rsidRDefault="00FB5A96" w:rsidP="00FB5A96">
      <w:pPr>
        <w:spacing w:after="0" w:line="360" w:lineRule="auto"/>
        <w:rPr>
          <w:rFonts w:eastAsia="Times" w:cstheme="majorHAnsi"/>
          <w:szCs w:val="18"/>
        </w:rPr>
      </w:pPr>
    </w:p>
    <w:p w14:paraId="65667516" w14:textId="77777777" w:rsidR="00FB5A96" w:rsidRPr="0006311E" w:rsidRDefault="00FB5A96" w:rsidP="00FB5A96">
      <w:pPr>
        <w:spacing w:after="0" w:line="360" w:lineRule="auto"/>
        <w:rPr>
          <w:rFonts w:eastAsia="Times" w:cstheme="majorHAnsi"/>
          <w:szCs w:val="18"/>
        </w:rPr>
      </w:pPr>
      <w:r w:rsidRPr="0006311E">
        <w:rPr>
          <w:rFonts w:eastAsia="Times" w:cstheme="majorHAnsi"/>
          <w:b/>
          <w:bCs/>
          <w:szCs w:val="18"/>
        </w:rPr>
        <w:t>1</w:t>
      </w:r>
      <w:r>
        <w:rPr>
          <w:rFonts w:eastAsia="Times" w:cstheme="majorHAnsi"/>
          <w:b/>
          <w:bCs/>
          <w:szCs w:val="18"/>
        </w:rPr>
        <w:t>1</w:t>
      </w:r>
      <w:r w:rsidRPr="0006311E">
        <w:rPr>
          <w:rFonts w:eastAsia="Times" w:cstheme="majorHAnsi"/>
          <w:b/>
          <w:bCs/>
          <w:szCs w:val="18"/>
        </w:rPr>
        <w:t>.3. Gegevens samenstelling klachtencommissie bij betwisting beëindiging/ontslag</w:t>
      </w:r>
    </w:p>
    <w:p w14:paraId="26A6C1BB" w14:textId="77777777" w:rsidR="00FB5A96" w:rsidRPr="0006311E" w:rsidRDefault="00FB5A96" w:rsidP="00FB5A96">
      <w:pPr>
        <w:numPr>
          <w:ilvl w:val="0"/>
          <w:numId w:val="2"/>
        </w:numPr>
        <w:spacing w:after="0" w:line="360" w:lineRule="auto"/>
        <w:contextualSpacing/>
        <w:rPr>
          <w:rFonts w:eastAsia="Times" w:cstheme="majorHAnsi"/>
          <w:szCs w:val="18"/>
        </w:rPr>
      </w:pPr>
      <w:r w:rsidRPr="0006311E">
        <w:rPr>
          <w:rFonts w:eastAsia="Times" w:cstheme="majorHAnsi"/>
          <w:szCs w:val="18"/>
        </w:rPr>
        <w:t>Voorzitter bestuursorgaan:</w:t>
      </w:r>
    </w:p>
    <w:p w14:paraId="6662FC9F" w14:textId="77777777" w:rsidR="00FB5A96" w:rsidRPr="0006311E" w:rsidRDefault="00FB5A96" w:rsidP="00FB5A96">
      <w:pPr>
        <w:spacing w:after="0" w:line="360" w:lineRule="auto"/>
        <w:ind w:left="720"/>
        <w:contextualSpacing/>
        <w:rPr>
          <w:rFonts w:eastAsia="Times" w:cstheme="majorHAnsi"/>
          <w:szCs w:val="18"/>
        </w:rPr>
      </w:pPr>
      <w:r w:rsidRPr="0006311E">
        <w:rPr>
          <w:rFonts w:eastAsia="Times" w:cstheme="majorHAnsi"/>
          <w:szCs w:val="18"/>
        </w:rPr>
        <w:t>Mevr. Annemie Moens</w:t>
      </w:r>
    </w:p>
    <w:p w14:paraId="7E8249DB" w14:textId="77777777" w:rsidR="00FB5A96" w:rsidRPr="0006311E" w:rsidRDefault="00FB5A96" w:rsidP="00FB5A96">
      <w:pPr>
        <w:spacing w:after="0" w:line="360" w:lineRule="auto"/>
        <w:ind w:left="720"/>
        <w:contextualSpacing/>
        <w:rPr>
          <w:rFonts w:eastAsia="Times" w:cstheme="majorHAnsi"/>
          <w:color w:val="25C03D"/>
          <w:szCs w:val="18"/>
        </w:rPr>
      </w:pPr>
      <w:hyperlink r:id="rId15" w:history="1">
        <w:r w:rsidRPr="0006311E">
          <w:rPr>
            <w:rFonts w:eastAsia="Times" w:cstheme="majorHAnsi"/>
            <w:color w:val="25C03D"/>
            <w:szCs w:val="18"/>
            <w:u w:val="single"/>
          </w:rPr>
          <w:t>a.moens@ardent.be</w:t>
        </w:r>
      </w:hyperlink>
    </w:p>
    <w:p w14:paraId="67585E8D" w14:textId="77777777" w:rsidR="00FB5A96" w:rsidRPr="0006311E" w:rsidRDefault="00FB5A96" w:rsidP="00FB5A96">
      <w:pPr>
        <w:spacing w:after="0" w:line="360" w:lineRule="auto"/>
        <w:ind w:left="720"/>
        <w:contextualSpacing/>
        <w:rPr>
          <w:rFonts w:eastAsia="Times" w:cstheme="majorHAnsi"/>
          <w:szCs w:val="18"/>
        </w:rPr>
      </w:pPr>
      <w:r w:rsidRPr="0006311E">
        <w:rPr>
          <w:rFonts w:eastAsia="Times" w:cstheme="majorHAnsi"/>
          <w:szCs w:val="18"/>
        </w:rPr>
        <w:t>03 458 26 33</w:t>
      </w:r>
    </w:p>
    <w:p w14:paraId="44303B23" w14:textId="77777777" w:rsidR="00FB5A96" w:rsidRPr="0006311E" w:rsidRDefault="00FB5A96" w:rsidP="00FB5A96">
      <w:pPr>
        <w:spacing w:after="0" w:line="360" w:lineRule="auto"/>
        <w:ind w:left="720"/>
        <w:rPr>
          <w:rFonts w:eastAsia="Times" w:cstheme="majorHAnsi"/>
          <w:szCs w:val="18"/>
        </w:rPr>
      </w:pPr>
    </w:p>
    <w:p w14:paraId="0959877C" w14:textId="77777777" w:rsidR="00FB5A96" w:rsidRPr="0074552B" w:rsidRDefault="00FB5A96" w:rsidP="00FB5A96">
      <w:pPr>
        <w:numPr>
          <w:ilvl w:val="0"/>
          <w:numId w:val="2"/>
        </w:numPr>
        <w:spacing w:after="0" w:line="360" w:lineRule="auto"/>
        <w:contextualSpacing/>
        <w:rPr>
          <w:rFonts w:eastAsia="Times" w:cstheme="majorHAnsi"/>
          <w:szCs w:val="18"/>
        </w:rPr>
      </w:pPr>
      <w:bookmarkStart w:id="5" w:name="_Hlk162269685"/>
      <w:r w:rsidRPr="0074552B">
        <w:rPr>
          <w:rFonts w:eastAsia="Times" w:cstheme="majorHAnsi"/>
          <w:szCs w:val="18"/>
        </w:rPr>
        <w:t xml:space="preserve">Afgevaardigde Collectief Overleg: </w:t>
      </w:r>
    </w:p>
    <w:p w14:paraId="4AAF4463" w14:textId="04E9368B" w:rsidR="00FB5A96" w:rsidRPr="0074552B" w:rsidRDefault="009131DE" w:rsidP="00FB5A96">
      <w:pPr>
        <w:spacing w:after="0" w:line="360" w:lineRule="auto"/>
        <w:ind w:left="708"/>
        <w:rPr>
          <w:rFonts w:eastAsia="Times" w:cstheme="majorHAnsi"/>
          <w:szCs w:val="18"/>
        </w:rPr>
      </w:pPr>
      <w:r w:rsidRPr="0074552B">
        <w:rPr>
          <w:rFonts w:eastAsia="Times" w:cstheme="majorHAnsi"/>
          <w:szCs w:val="18"/>
        </w:rPr>
        <w:t xml:space="preserve">Erna </w:t>
      </w:r>
      <w:proofErr w:type="spellStart"/>
      <w:r w:rsidRPr="0074552B">
        <w:rPr>
          <w:rFonts w:eastAsia="Times" w:cstheme="majorHAnsi"/>
          <w:szCs w:val="18"/>
        </w:rPr>
        <w:t>Devoldere</w:t>
      </w:r>
      <w:proofErr w:type="spellEnd"/>
    </w:p>
    <w:p w14:paraId="0CCF8CF4" w14:textId="68C64623" w:rsidR="00BC504F" w:rsidRPr="00F46971" w:rsidRDefault="00793C66" w:rsidP="00FB5A96">
      <w:pPr>
        <w:spacing w:after="0" w:line="360" w:lineRule="auto"/>
        <w:ind w:left="708"/>
        <w:rPr>
          <w:rFonts w:eastAsia="Times" w:cstheme="majorHAnsi"/>
          <w:szCs w:val="18"/>
          <w:highlight w:val="yellow"/>
        </w:rPr>
      </w:pPr>
      <w:r>
        <w:rPr>
          <w:rStyle w:val="normaltextrun"/>
          <w:color w:val="000000"/>
          <w:szCs w:val="18"/>
          <w:shd w:val="clear" w:color="auto" w:fill="FFFFFF"/>
        </w:rPr>
        <w:t>0498/16.63.22</w:t>
      </w:r>
      <w:r>
        <w:rPr>
          <w:rStyle w:val="eop"/>
          <w:color w:val="000000"/>
          <w:szCs w:val="18"/>
          <w:shd w:val="clear" w:color="auto" w:fill="FFFFFF"/>
        </w:rPr>
        <w:t> </w:t>
      </w:r>
    </w:p>
    <w:bookmarkEnd w:id="5"/>
    <w:p w14:paraId="7FF8677B" w14:textId="77777777" w:rsidR="00BC504F" w:rsidRPr="0099154C" w:rsidRDefault="00BC504F" w:rsidP="00BC504F">
      <w:pPr>
        <w:spacing w:after="0" w:line="360" w:lineRule="auto"/>
        <w:ind w:left="720"/>
        <w:contextualSpacing/>
        <w:rPr>
          <w:rFonts w:eastAsia="Times" w:cstheme="majorHAnsi"/>
          <w:szCs w:val="18"/>
        </w:rPr>
      </w:pPr>
      <w:r>
        <w:rPr>
          <w:rFonts w:eastAsia="Times" w:cstheme="majorHAnsi"/>
          <w:szCs w:val="18"/>
        </w:rPr>
        <w:fldChar w:fldCharType="begin"/>
      </w:r>
      <w:r>
        <w:rPr>
          <w:rFonts w:eastAsia="Times" w:cstheme="majorHAnsi"/>
          <w:szCs w:val="18"/>
        </w:rPr>
        <w:instrText>HYPERLINK "mailto:Erna.devoldere@telenet.be"</w:instrText>
      </w:r>
      <w:r>
        <w:rPr>
          <w:rFonts w:eastAsia="Times" w:cstheme="majorHAnsi"/>
          <w:szCs w:val="18"/>
        </w:rPr>
      </w:r>
      <w:r>
        <w:rPr>
          <w:rFonts w:eastAsia="Times" w:cstheme="majorHAnsi"/>
          <w:szCs w:val="18"/>
        </w:rPr>
        <w:fldChar w:fldCharType="separate"/>
      </w:r>
      <w:r w:rsidRPr="006E5B4B">
        <w:rPr>
          <w:rStyle w:val="Hyperlink"/>
          <w:rFonts w:eastAsia="Times" w:cstheme="majorHAnsi"/>
          <w:szCs w:val="18"/>
        </w:rPr>
        <w:t>Erna.devoldere@telenet.be</w:t>
      </w:r>
      <w:r>
        <w:rPr>
          <w:rFonts w:eastAsia="Times" w:cstheme="majorHAnsi"/>
          <w:szCs w:val="18"/>
        </w:rPr>
        <w:fldChar w:fldCharType="end"/>
      </w:r>
      <w:r>
        <w:rPr>
          <w:rFonts w:eastAsia="Times" w:cstheme="majorHAnsi"/>
          <w:szCs w:val="18"/>
        </w:rPr>
        <w:t xml:space="preserve"> </w:t>
      </w:r>
    </w:p>
    <w:p w14:paraId="4A154442" w14:textId="77777777" w:rsidR="00FB5A96" w:rsidRPr="0006311E" w:rsidRDefault="00FB5A96" w:rsidP="00FB5A96">
      <w:pPr>
        <w:spacing w:after="0" w:line="360" w:lineRule="auto"/>
        <w:ind w:left="708"/>
        <w:rPr>
          <w:rFonts w:eastAsia="Times" w:cstheme="majorHAnsi"/>
          <w:szCs w:val="18"/>
        </w:rPr>
      </w:pPr>
    </w:p>
    <w:p w14:paraId="2CE87890" w14:textId="77777777" w:rsidR="00FB5A96" w:rsidRPr="0006311E" w:rsidRDefault="00FB5A96" w:rsidP="00FB5A96">
      <w:pPr>
        <w:numPr>
          <w:ilvl w:val="0"/>
          <w:numId w:val="2"/>
        </w:numPr>
        <w:spacing w:after="0" w:line="360" w:lineRule="auto"/>
        <w:contextualSpacing/>
        <w:rPr>
          <w:rFonts w:eastAsia="Times" w:cstheme="majorHAnsi"/>
          <w:szCs w:val="18"/>
        </w:rPr>
      </w:pPr>
      <w:r w:rsidRPr="0006311E">
        <w:rPr>
          <w:rFonts w:eastAsia="Times" w:cstheme="majorHAnsi"/>
          <w:szCs w:val="18"/>
        </w:rPr>
        <w:t>Onafhankelijke derde:</w:t>
      </w:r>
    </w:p>
    <w:p w14:paraId="6D65E4F5" w14:textId="0C03A6DA" w:rsidR="00FB5A96" w:rsidRPr="0006311E" w:rsidRDefault="565CE706" w:rsidP="5168D2DC">
      <w:pPr>
        <w:spacing w:after="0" w:line="360" w:lineRule="auto"/>
        <w:ind w:left="720"/>
        <w:contextualSpacing/>
        <w:rPr>
          <w:rFonts w:eastAsia="Times" w:cstheme="majorBidi"/>
        </w:rPr>
      </w:pPr>
      <w:r w:rsidRPr="5168D2DC">
        <w:rPr>
          <w:rFonts w:eastAsia="Times" w:cstheme="majorBidi"/>
        </w:rPr>
        <w:t>Mevr. Nathalie Van Rompu</w:t>
      </w:r>
    </w:p>
    <w:p w14:paraId="790D7121" w14:textId="11B9F651" w:rsidR="00FB5A96" w:rsidRPr="0006311E" w:rsidRDefault="5591A293" w:rsidP="18CBA94B">
      <w:pPr>
        <w:spacing w:after="0" w:line="360" w:lineRule="auto"/>
        <w:ind w:left="720"/>
        <w:contextualSpacing/>
        <w:rPr>
          <w:rFonts w:eastAsia="Times" w:cstheme="majorBidi"/>
          <w:color w:val="25C03D"/>
        </w:rPr>
      </w:pPr>
      <w:hyperlink r:id="rId16">
        <w:r w:rsidRPr="18CBA94B">
          <w:rPr>
            <w:rFonts w:eastAsia="Times" w:cstheme="majorBidi"/>
            <w:color w:val="25C03D"/>
            <w:u w:val="single"/>
          </w:rPr>
          <w:t>nvrompu</w:t>
        </w:r>
        <w:r w:rsidR="00FB5A96" w:rsidRPr="18CBA94B">
          <w:rPr>
            <w:rFonts w:eastAsia="Times" w:cstheme="majorBidi"/>
            <w:color w:val="25C03D"/>
            <w:u w:val="single"/>
          </w:rPr>
          <w:t>@hotmail.com</w:t>
        </w:r>
      </w:hyperlink>
    </w:p>
    <w:bookmarkEnd w:id="0"/>
    <w:p w14:paraId="26047387" w14:textId="526DA577" w:rsidR="1EEBE56A" w:rsidRDefault="1EEBE56A" w:rsidP="18CBA94B">
      <w:pPr>
        <w:spacing w:after="0" w:line="360" w:lineRule="auto"/>
        <w:ind w:left="720"/>
        <w:contextualSpacing/>
        <w:rPr>
          <w:rFonts w:eastAsia="Times" w:cstheme="majorBidi"/>
          <w:color w:val="25C03D"/>
          <w:u w:val="single"/>
        </w:rPr>
      </w:pPr>
      <w:r w:rsidRPr="18CBA94B">
        <w:rPr>
          <w:rFonts w:eastAsia="Times" w:cstheme="majorBidi"/>
          <w:color w:val="25C03D"/>
          <w:u w:val="single"/>
        </w:rPr>
        <w:t>0488/99.96.13</w:t>
      </w:r>
    </w:p>
    <w:p w14:paraId="5F12E87B" w14:textId="77777777" w:rsidR="00FB5A96" w:rsidRDefault="00FB5A96" w:rsidP="18CBA94B">
      <w:pPr>
        <w:spacing w:after="0" w:line="360" w:lineRule="auto"/>
        <w:rPr>
          <w:rFonts w:cs="Arial"/>
          <w:b/>
          <w:bCs/>
          <w:color w:val="FF0000"/>
        </w:rPr>
      </w:pPr>
    </w:p>
    <w:p w14:paraId="486BB17B" w14:textId="45AEDAFF" w:rsidR="00385C98" w:rsidRPr="00385C98" w:rsidRDefault="00385C98" w:rsidP="00FB5A96">
      <w:pPr>
        <w:spacing w:after="0" w:line="360" w:lineRule="auto"/>
        <w:rPr>
          <w:rFonts w:cs="Arial"/>
          <w:b/>
          <w:szCs w:val="18"/>
        </w:rPr>
      </w:pPr>
      <w:r w:rsidRPr="00385C98">
        <w:rPr>
          <w:rFonts w:cs="Arial"/>
          <w:b/>
          <w:szCs w:val="18"/>
        </w:rPr>
        <w:t xml:space="preserve">11.4  Contactgegevens Vlaamse </w:t>
      </w:r>
      <w:proofErr w:type="spellStart"/>
      <w:r w:rsidRPr="00385C98">
        <w:rPr>
          <w:rFonts w:cs="Arial"/>
          <w:b/>
          <w:szCs w:val="18"/>
        </w:rPr>
        <w:t>ombudsdienst</w:t>
      </w:r>
      <w:proofErr w:type="spellEnd"/>
    </w:p>
    <w:p w14:paraId="0E791480" w14:textId="37D758B0" w:rsidR="00C2693C" w:rsidRDefault="00EC1179" w:rsidP="006D4BE8">
      <w:pPr>
        <w:spacing w:after="0" w:line="360" w:lineRule="auto"/>
        <w:rPr>
          <w:rFonts w:ascii="Segoe UI" w:hAnsi="Segoe UI" w:cs="Segoe UI"/>
          <w:color w:val="2F5496"/>
          <w:szCs w:val="18"/>
        </w:rPr>
      </w:pPr>
      <w:hyperlink r:id="rId17" w:history="1">
        <w:r w:rsidRPr="00415E2B">
          <w:rPr>
            <w:rStyle w:val="Hyperlink"/>
            <w:rFonts w:cs="Arial"/>
            <w:bCs/>
            <w:szCs w:val="18"/>
          </w:rPr>
          <w:t>https://www.vlaanderen.be/vlaamse-ombudsdienst/uw-klacht</w:t>
        </w:r>
      </w:hyperlink>
    </w:p>
    <w:p w14:paraId="283A21D8" w14:textId="47DA5ACB" w:rsidR="0042364E" w:rsidRDefault="0042364E" w:rsidP="00B347DB">
      <w:pPr>
        <w:pStyle w:val="paragraph"/>
        <w:spacing w:before="0" w:beforeAutospacing="0" w:after="0" w:afterAutospacing="0"/>
        <w:textAlignment w:val="baseline"/>
        <w:rPr>
          <w:rStyle w:val="eop"/>
          <w:rFonts w:ascii="Verdana" w:eastAsiaTheme="majorEastAsia" w:hAnsi="Verdana" w:cs="Segoe UI"/>
          <w:sz w:val="18"/>
          <w:szCs w:val="18"/>
        </w:rPr>
      </w:pPr>
    </w:p>
    <w:p w14:paraId="487004BE" w14:textId="77777777" w:rsidR="0042364E" w:rsidRDefault="0042364E" w:rsidP="00B347DB">
      <w:pPr>
        <w:pStyle w:val="paragraph"/>
        <w:spacing w:before="0" w:beforeAutospacing="0" w:after="0" w:afterAutospacing="0"/>
        <w:textAlignment w:val="baseline"/>
        <w:rPr>
          <w:rStyle w:val="eop"/>
          <w:rFonts w:ascii="Verdana" w:eastAsiaTheme="majorEastAsia" w:hAnsi="Verdana" w:cs="Segoe UI"/>
          <w:sz w:val="18"/>
          <w:szCs w:val="18"/>
        </w:rPr>
      </w:pPr>
    </w:p>
    <w:sectPr w:rsidR="0042364E">
      <w:headerReference w:type="default" r:id="rId18"/>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A1517" w14:textId="77777777" w:rsidR="007F77F1" w:rsidRDefault="007F77F1" w:rsidP="00D97850">
      <w:pPr>
        <w:spacing w:after="0" w:line="240" w:lineRule="auto"/>
      </w:pPr>
      <w:r>
        <w:separator/>
      </w:r>
    </w:p>
  </w:endnote>
  <w:endnote w:type="continuationSeparator" w:id="0">
    <w:p w14:paraId="3F0CC538" w14:textId="77777777" w:rsidR="007F77F1" w:rsidRDefault="007F77F1" w:rsidP="00D97850">
      <w:pPr>
        <w:spacing w:after="0" w:line="240" w:lineRule="auto"/>
      </w:pPr>
      <w:r>
        <w:continuationSeparator/>
      </w:r>
    </w:p>
  </w:endnote>
  <w:endnote w:type="continuationNotice" w:id="1">
    <w:p w14:paraId="7FB6CF6D" w14:textId="77777777" w:rsidR="007F77F1" w:rsidRDefault="007F77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4874141"/>
      <w:docPartObj>
        <w:docPartGallery w:val="Page Numbers (Bottom of Page)"/>
        <w:docPartUnique/>
      </w:docPartObj>
    </w:sdtPr>
    <w:sdtEndPr/>
    <w:sdtContent>
      <w:p w14:paraId="664B992C" w14:textId="1BF00770" w:rsidR="00D97850" w:rsidRDefault="00D97850">
        <w:pPr>
          <w:pStyle w:val="Voettekst"/>
          <w:jc w:val="right"/>
        </w:pPr>
        <w:r>
          <w:fldChar w:fldCharType="begin"/>
        </w:r>
        <w:r>
          <w:instrText>PAGE   \* MERGEFORMAT</w:instrText>
        </w:r>
        <w:r>
          <w:fldChar w:fldCharType="separate"/>
        </w:r>
        <w:r>
          <w:rPr>
            <w:lang w:val="nl-NL"/>
          </w:rPr>
          <w:t>2</w:t>
        </w:r>
        <w:r>
          <w:fldChar w:fldCharType="end"/>
        </w:r>
      </w:p>
    </w:sdtContent>
  </w:sdt>
  <w:p w14:paraId="5B01412F" w14:textId="77777777" w:rsidR="00D97850" w:rsidRDefault="00D9785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DD396" w14:textId="77777777" w:rsidR="007F77F1" w:rsidRDefault="007F77F1" w:rsidP="00D97850">
      <w:pPr>
        <w:spacing w:after="0" w:line="240" w:lineRule="auto"/>
      </w:pPr>
      <w:r>
        <w:separator/>
      </w:r>
    </w:p>
  </w:footnote>
  <w:footnote w:type="continuationSeparator" w:id="0">
    <w:p w14:paraId="166619BF" w14:textId="77777777" w:rsidR="007F77F1" w:rsidRDefault="007F77F1" w:rsidP="00D97850">
      <w:pPr>
        <w:spacing w:after="0" w:line="240" w:lineRule="auto"/>
      </w:pPr>
      <w:r>
        <w:continuationSeparator/>
      </w:r>
    </w:p>
  </w:footnote>
  <w:footnote w:type="continuationNotice" w:id="1">
    <w:p w14:paraId="3B51400F" w14:textId="77777777" w:rsidR="007F77F1" w:rsidRDefault="007F77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38196" w14:textId="405F6018" w:rsidR="3589572D" w:rsidRDefault="3589572D"/>
  <w:p w14:paraId="4B3EC5D7" w14:textId="4D2013EA" w:rsidR="3589572D" w:rsidRDefault="00951ECC" w:rsidP="00951ECC">
    <w:pPr>
      <w:pStyle w:val="Normaalweb"/>
      <w:ind w:left="7788"/>
    </w:pPr>
    <w:r>
      <w:rPr>
        <w:noProof/>
      </w:rPr>
      <w:drawing>
        <wp:inline distT="0" distB="0" distL="0" distR="0" wp14:anchorId="3CB63D87" wp14:editId="6A24F40C">
          <wp:extent cx="745368" cy="548640"/>
          <wp:effectExtent l="0" t="0" r="0" b="3810"/>
          <wp:docPr id="1" name="Afbeelding 1" descr="Afbeelding met Graphics, Lettertype, logo, clipar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Graphics, Lettertype, logo, clipart&#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602" cy="55322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D38BC"/>
    <w:multiLevelType w:val="multilevel"/>
    <w:tmpl w:val="34340C72"/>
    <w:lvl w:ilvl="0">
      <w:start w:val="1"/>
      <w:numFmt w:val="decimal"/>
      <w:pStyle w:val="niveau1"/>
      <w:lvlText w:val="%1."/>
      <w:lvlJc w:val="left"/>
      <w:pPr>
        <w:ind w:left="720" w:hanging="360"/>
      </w:pPr>
    </w:lvl>
    <w:lvl w:ilvl="1">
      <w:start w:val="1"/>
      <w:numFmt w:val="decimal"/>
      <w:pStyle w:val="niveau2"/>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 w15:restartNumberingAfterBreak="0">
    <w:nsid w:val="09104C7E"/>
    <w:multiLevelType w:val="hybridMultilevel"/>
    <w:tmpl w:val="D766034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F81C4B"/>
    <w:multiLevelType w:val="hybridMultilevel"/>
    <w:tmpl w:val="4E82595C"/>
    <w:lvl w:ilvl="0" w:tplc="8460B9E4">
      <w:start w:val="1"/>
      <w:numFmt w:val="decimal"/>
      <w:lvlText w:val="%1."/>
      <w:lvlJc w:val="left"/>
      <w:pPr>
        <w:ind w:left="720" w:hanging="360"/>
      </w:pPr>
      <w:rPr>
        <w:rFonts w:ascii="Verdana" w:eastAsia="Times" w:hAnsi="Verdana" w:cstheme="majorHAns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B685DC6"/>
    <w:multiLevelType w:val="hybridMultilevel"/>
    <w:tmpl w:val="4E82595C"/>
    <w:lvl w:ilvl="0" w:tplc="FFFFFFFF">
      <w:start w:val="1"/>
      <w:numFmt w:val="decimal"/>
      <w:lvlText w:val="%1."/>
      <w:lvlJc w:val="left"/>
      <w:pPr>
        <w:ind w:left="720" w:hanging="360"/>
      </w:pPr>
      <w:rPr>
        <w:rFonts w:ascii="Verdana" w:eastAsia="Times" w:hAnsi="Verdana" w:cstheme="maj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DE43CB0"/>
    <w:multiLevelType w:val="multilevel"/>
    <w:tmpl w:val="B380D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603D48"/>
    <w:multiLevelType w:val="hybridMultilevel"/>
    <w:tmpl w:val="42EEFAA0"/>
    <w:lvl w:ilvl="0" w:tplc="68863972">
      <w:start w:val="1210"/>
      <w:numFmt w:val="decimal"/>
      <w:lvlText w:val="%1"/>
      <w:lvlJc w:val="left"/>
      <w:pPr>
        <w:ind w:left="1188" w:hanging="48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6" w15:restartNumberingAfterBreak="0">
    <w:nsid w:val="4226714F"/>
    <w:multiLevelType w:val="hybridMultilevel"/>
    <w:tmpl w:val="4E82595C"/>
    <w:lvl w:ilvl="0" w:tplc="FFFFFFFF">
      <w:start w:val="1"/>
      <w:numFmt w:val="decimal"/>
      <w:lvlText w:val="%1."/>
      <w:lvlJc w:val="left"/>
      <w:pPr>
        <w:ind w:left="720" w:hanging="360"/>
      </w:pPr>
      <w:rPr>
        <w:rFonts w:ascii="Verdana" w:eastAsia="Times" w:hAnsi="Verdana" w:cstheme="maj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3CB3A3D"/>
    <w:multiLevelType w:val="multilevel"/>
    <w:tmpl w:val="F2426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1262866">
    <w:abstractNumId w:val="0"/>
  </w:num>
  <w:num w:numId="2" w16cid:durableId="1296106658">
    <w:abstractNumId w:val="1"/>
  </w:num>
  <w:num w:numId="3" w16cid:durableId="1667438280">
    <w:abstractNumId w:val="5"/>
  </w:num>
  <w:num w:numId="4" w16cid:durableId="288973375">
    <w:abstractNumId w:val="7"/>
  </w:num>
  <w:num w:numId="5" w16cid:durableId="1250579612">
    <w:abstractNumId w:val="2"/>
  </w:num>
  <w:num w:numId="6" w16cid:durableId="300423737">
    <w:abstractNumId w:val="4"/>
  </w:num>
  <w:num w:numId="7" w16cid:durableId="1172794684">
    <w:abstractNumId w:val="6"/>
  </w:num>
  <w:num w:numId="8" w16cid:durableId="8571562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93C"/>
    <w:rsid w:val="00011A75"/>
    <w:rsid w:val="00037A06"/>
    <w:rsid w:val="00055CA3"/>
    <w:rsid w:val="00065D13"/>
    <w:rsid w:val="00077FBE"/>
    <w:rsid w:val="00085FAF"/>
    <w:rsid w:val="0009146B"/>
    <w:rsid w:val="000A668E"/>
    <w:rsid w:val="000D21C2"/>
    <w:rsid w:val="001242B6"/>
    <w:rsid w:val="00165BD0"/>
    <w:rsid w:val="00165FEA"/>
    <w:rsid w:val="001B54E0"/>
    <w:rsid w:val="001C0720"/>
    <w:rsid w:val="001F1A3C"/>
    <w:rsid w:val="001F4BD8"/>
    <w:rsid w:val="002212E1"/>
    <w:rsid w:val="00250D24"/>
    <w:rsid w:val="002538DF"/>
    <w:rsid w:val="00260D59"/>
    <w:rsid w:val="002637D3"/>
    <w:rsid w:val="00271518"/>
    <w:rsid w:val="002A1315"/>
    <w:rsid w:val="00312F9B"/>
    <w:rsid w:val="00355B07"/>
    <w:rsid w:val="00372BDA"/>
    <w:rsid w:val="0037483A"/>
    <w:rsid w:val="003812CC"/>
    <w:rsid w:val="00385C98"/>
    <w:rsid w:val="00391E8B"/>
    <w:rsid w:val="003F5AD1"/>
    <w:rsid w:val="0042364E"/>
    <w:rsid w:val="0042717F"/>
    <w:rsid w:val="00427F1A"/>
    <w:rsid w:val="00436351"/>
    <w:rsid w:val="0044089E"/>
    <w:rsid w:val="004851FA"/>
    <w:rsid w:val="00494F43"/>
    <w:rsid w:val="004E6765"/>
    <w:rsid w:val="005113EC"/>
    <w:rsid w:val="005407EF"/>
    <w:rsid w:val="00540BC2"/>
    <w:rsid w:val="0057142D"/>
    <w:rsid w:val="00584934"/>
    <w:rsid w:val="005B6B2F"/>
    <w:rsid w:val="005D2AB9"/>
    <w:rsid w:val="005E3557"/>
    <w:rsid w:val="005F22AE"/>
    <w:rsid w:val="005F4535"/>
    <w:rsid w:val="00606BEB"/>
    <w:rsid w:val="00612C22"/>
    <w:rsid w:val="00616A4C"/>
    <w:rsid w:val="0063785E"/>
    <w:rsid w:val="00637BD7"/>
    <w:rsid w:val="0064385D"/>
    <w:rsid w:val="006620CD"/>
    <w:rsid w:val="006625D7"/>
    <w:rsid w:val="006648F2"/>
    <w:rsid w:val="00682F6E"/>
    <w:rsid w:val="006854D6"/>
    <w:rsid w:val="00696A80"/>
    <w:rsid w:val="006A481B"/>
    <w:rsid w:val="006B1326"/>
    <w:rsid w:val="006D4BE8"/>
    <w:rsid w:val="00710BD1"/>
    <w:rsid w:val="0074552B"/>
    <w:rsid w:val="00793C66"/>
    <w:rsid w:val="00796365"/>
    <w:rsid w:val="007A194A"/>
    <w:rsid w:val="007B383F"/>
    <w:rsid w:val="007B3864"/>
    <w:rsid w:val="007B6BD1"/>
    <w:rsid w:val="007D0DF5"/>
    <w:rsid w:val="007F2EA2"/>
    <w:rsid w:val="007F75A7"/>
    <w:rsid w:val="007F77F1"/>
    <w:rsid w:val="008067B0"/>
    <w:rsid w:val="00807B64"/>
    <w:rsid w:val="00814432"/>
    <w:rsid w:val="00850723"/>
    <w:rsid w:val="00867EC9"/>
    <w:rsid w:val="008728C0"/>
    <w:rsid w:val="008775A2"/>
    <w:rsid w:val="0089133C"/>
    <w:rsid w:val="008C493E"/>
    <w:rsid w:val="009028D0"/>
    <w:rsid w:val="00911566"/>
    <w:rsid w:val="00912375"/>
    <w:rsid w:val="009128FF"/>
    <w:rsid w:val="009131DE"/>
    <w:rsid w:val="00917394"/>
    <w:rsid w:val="00951ECC"/>
    <w:rsid w:val="00953FAF"/>
    <w:rsid w:val="009578F4"/>
    <w:rsid w:val="00976944"/>
    <w:rsid w:val="00986752"/>
    <w:rsid w:val="009C3AE9"/>
    <w:rsid w:val="009C3C8B"/>
    <w:rsid w:val="00A009D5"/>
    <w:rsid w:val="00A043F0"/>
    <w:rsid w:val="00A053E4"/>
    <w:rsid w:val="00A11C09"/>
    <w:rsid w:val="00A2583B"/>
    <w:rsid w:val="00A352EF"/>
    <w:rsid w:val="00A500EF"/>
    <w:rsid w:val="00A60915"/>
    <w:rsid w:val="00A631B8"/>
    <w:rsid w:val="00A70AD2"/>
    <w:rsid w:val="00A72F45"/>
    <w:rsid w:val="00A76871"/>
    <w:rsid w:val="00A807DF"/>
    <w:rsid w:val="00AB1179"/>
    <w:rsid w:val="00AB45A4"/>
    <w:rsid w:val="00AB48AD"/>
    <w:rsid w:val="00AC7B1A"/>
    <w:rsid w:val="00AF05E8"/>
    <w:rsid w:val="00AF5DCD"/>
    <w:rsid w:val="00B347DB"/>
    <w:rsid w:val="00B42375"/>
    <w:rsid w:val="00B46159"/>
    <w:rsid w:val="00B57A12"/>
    <w:rsid w:val="00B751CC"/>
    <w:rsid w:val="00B761B1"/>
    <w:rsid w:val="00BBFBF3"/>
    <w:rsid w:val="00BC1A24"/>
    <w:rsid w:val="00BC504F"/>
    <w:rsid w:val="00C2693C"/>
    <w:rsid w:val="00C6117B"/>
    <w:rsid w:val="00C93508"/>
    <w:rsid w:val="00CC2DEC"/>
    <w:rsid w:val="00CE0488"/>
    <w:rsid w:val="00D07A1A"/>
    <w:rsid w:val="00D43F9F"/>
    <w:rsid w:val="00D51E6E"/>
    <w:rsid w:val="00D97850"/>
    <w:rsid w:val="00DA17BF"/>
    <w:rsid w:val="00DD27DB"/>
    <w:rsid w:val="00DE0905"/>
    <w:rsid w:val="00DE741F"/>
    <w:rsid w:val="00E0714C"/>
    <w:rsid w:val="00E2191F"/>
    <w:rsid w:val="00EC1179"/>
    <w:rsid w:val="00ED3415"/>
    <w:rsid w:val="00F064BB"/>
    <w:rsid w:val="00F465E9"/>
    <w:rsid w:val="00F46971"/>
    <w:rsid w:val="00F52C0B"/>
    <w:rsid w:val="00F86E34"/>
    <w:rsid w:val="00FB5A96"/>
    <w:rsid w:val="00FD7E0C"/>
    <w:rsid w:val="00FE6568"/>
    <w:rsid w:val="00FE7736"/>
    <w:rsid w:val="020F5D9A"/>
    <w:rsid w:val="04581484"/>
    <w:rsid w:val="052505CB"/>
    <w:rsid w:val="0B065D0E"/>
    <w:rsid w:val="0BA54E9F"/>
    <w:rsid w:val="0CEFB4D3"/>
    <w:rsid w:val="0DE22271"/>
    <w:rsid w:val="0F7C0771"/>
    <w:rsid w:val="16947311"/>
    <w:rsid w:val="17BE96C6"/>
    <w:rsid w:val="18CB66C1"/>
    <w:rsid w:val="18CBA94B"/>
    <w:rsid w:val="1CEE2CDB"/>
    <w:rsid w:val="1EEBE56A"/>
    <w:rsid w:val="1FB2BAE5"/>
    <w:rsid w:val="236F12C1"/>
    <w:rsid w:val="248255F4"/>
    <w:rsid w:val="2671C27F"/>
    <w:rsid w:val="281391A7"/>
    <w:rsid w:val="29774BF5"/>
    <w:rsid w:val="2B17A02F"/>
    <w:rsid w:val="2F52627D"/>
    <w:rsid w:val="2FB25702"/>
    <w:rsid w:val="31CFE27E"/>
    <w:rsid w:val="3589572D"/>
    <w:rsid w:val="35AABAB5"/>
    <w:rsid w:val="3C4463FF"/>
    <w:rsid w:val="3F83C8E6"/>
    <w:rsid w:val="40235CE5"/>
    <w:rsid w:val="42C2675C"/>
    <w:rsid w:val="43D5ED7E"/>
    <w:rsid w:val="49A25EC9"/>
    <w:rsid w:val="4ADECFD0"/>
    <w:rsid w:val="5168D2DC"/>
    <w:rsid w:val="5591A293"/>
    <w:rsid w:val="565CE706"/>
    <w:rsid w:val="570EEBE0"/>
    <w:rsid w:val="61ED898B"/>
    <w:rsid w:val="663549F0"/>
    <w:rsid w:val="6F2B0443"/>
    <w:rsid w:val="735A4BBC"/>
    <w:rsid w:val="758E31BB"/>
    <w:rsid w:val="78CD9535"/>
    <w:rsid w:val="7AB5F006"/>
    <w:rsid w:val="7BF69FC1"/>
    <w:rsid w:val="7D7B4F48"/>
    <w:rsid w:val="7E2C8A6C"/>
    <w:rsid w:val="7E60A62D"/>
    <w:rsid w:val="7F5C05C6"/>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513AE"/>
  <w15:chartTrackingRefBased/>
  <w15:docId w15:val="{313C4F47-80BE-4165-95AA-1298E5AC7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269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269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2693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2693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C2693C"/>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C2693C"/>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C2693C"/>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C2693C"/>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C2693C"/>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2693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2693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2693C"/>
    <w:rPr>
      <w:rFonts w:asciiTheme="minorHAnsi" w:eastAsiaTheme="majorEastAsia" w:hAnsiTheme="minorHAnsi" w:cstheme="majorBidi"/>
      <w:color w:val="2F5496" w:themeColor="accent1" w:themeShade="BF"/>
      <w:sz w:val="28"/>
      <w:szCs w:val="28"/>
    </w:rPr>
  </w:style>
  <w:style w:type="character" w:customStyle="1" w:styleId="Kop4Char">
    <w:name w:val="Kop 4 Char"/>
    <w:basedOn w:val="Standaardalinea-lettertype"/>
    <w:link w:val="Kop4"/>
    <w:uiPriority w:val="9"/>
    <w:semiHidden/>
    <w:rsid w:val="00C2693C"/>
    <w:rPr>
      <w:rFonts w:asciiTheme="minorHAnsi" w:eastAsiaTheme="majorEastAsia" w:hAnsiTheme="minorHAnsi" w:cstheme="majorBidi"/>
      <w:i/>
      <w:iCs/>
      <w:color w:val="2F5496" w:themeColor="accent1" w:themeShade="BF"/>
    </w:rPr>
  </w:style>
  <w:style w:type="character" w:customStyle="1" w:styleId="Kop5Char">
    <w:name w:val="Kop 5 Char"/>
    <w:basedOn w:val="Standaardalinea-lettertype"/>
    <w:link w:val="Kop5"/>
    <w:uiPriority w:val="9"/>
    <w:semiHidden/>
    <w:rsid w:val="00C2693C"/>
    <w:rPr>
      <w:rFonts w:asciiTheme="minorHAnsi" w:eastAsiaTheme="majorEastAsia" w:hAnsiTheme="minorHAnsi" w:cstheme="majorBidi"/>
      <w:color w:val="2F5496" w:themeColor="accent1" w:themeShade="BF"/>
    </w:rPr>
  </w:style>
  <w:style w:type="character" w:customStyle="1" w:styleId="Kop6Char">
    <w:name w:val="Kop 6 Char"/>
    <w:basedOn w:val="Standaardalinea-lettertype"/>
    <w:link w:val="Kop6"/>
    <w:uiPriority w:val="9"/>
    <w:semiHidden/>
    <w:rsid w:val="00C2693C"/>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C2693C"/>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C2693C"/>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C2693C"/>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C269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2693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2693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2693C"/>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C2693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2693C"/>
    <w:rPr>
      <w:i/>
      <w:iCs/>
      <w:color w:val="404040" w:themeColor="text1" w:themeTint="BF"/>
    </w:rPr>
  </w:style>
  <w:style w:type="paragraph" w:styleId="Lijstalinea">
    <w:name w:val="List Paragraph"/>
    <w:basedOn w:val="Standaard"/>
    <w:uiPriority w:val="99"/>
    <w:qFormat/>
    <w:rsid w:val="00C2693C"/>
    <w:pPr>
      <w:ind w:left="720"/>
      <w:contextualSpacing/>
    </w:pPr>
  </w:style>
  <w:style w:type="character" w:styleId="Intensievebenadrukking">
    <w:name w:val="Intense Emphasis"/>
    <w:basedOn w:val="Standaardalinea-lettertype"/>
    <w:uiPriority w:val="21"/>
    <w:qFormat/>
    <w:rsid w:val="00C2693C"/>
    <w:rPr>
      <w:i/>
      <w:iCs/>
      <w:color w:val="2F5496" w:themeColor="accent1" w:themeShade="BF"/>
    </w:rPr>
  </w:style>
  <w:style w:type="paragraph" w:styleId="Duidelijkcitaat">
    <w:name w:val="Intense Quote"/>
    <w:basedOn w:val="Standaard"/>
    <w:next w:val="Standaard"/>
    <w:link w:val="DuidelijkcitaatChar"/>
    <w:uiPriority w:val="30"/>
    <w:qFormat/>
    <w:rsid w:val="00C269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2693C"/>
    <w:rPr>
      <w:i/>
      <w:iCs/>
      <w:color w:val="2F5496" w:themeColor="accent1" w:themeShade="BF"/>
    </w:rPr>
  </w:style>
  <w:style w:type="character" w:styleId="Intensieveverwijzing">
    <w:name w:val="Intense Reference"/>
    <w:basedOn w:val="Standaardalinea-lettertype"/>
    <w:uiPriority w:val="32"/>
    <w:qFormat/>
    <w:rsid w:val="00C2693C"/>
    <w:rPr>
      <w:b/>
      <w:bCs/>
      <w:smallCaps/>
      <w:color w:val="2F5496" w:themeColor="accent1" w:themeShade="BF"/>
      <w:spacing w:val="5"/>
    </w:rPr>
  </w:style>
  <w:style w:type="paragraph" w:customStyle="1" w:styleId="paragraph">
    <w:name w:val="paragraph"/>
    <w:basedOn w:val="Standaard"/>
    <w:rsid w:val="00C2693C"/>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normaltextrun">
    <w:name w:val="normaltextrun"/>
    <w:basedOn w:val="Standaardalinea-lettertype"/>
    <w:rsid w:val="00C2693C"/>
  </w:style>
  <w:style w:type="character" w:customStyle="1" w:styleId="eop">
    <w:name w:val="eop"/>
    <w:basedOn w:val="Standaardalinea-lettertype"/>
    <w:rsid w:val="00C2693C"/>
  </w:style>
  <w:style w:type="paragraph" w:customStyle="1" w:styleId="niveau1">
    <w:name w:val="niveau 1"/>
    <w:basedOn w:val="Standaard"/>
    <w:qFormat/>
    <w:rsid w:val="002538DF"/>
    <w:pPr>
      <w:numPr>
        <w:numId w:val="1"/>
      </w:numPr>
      <w:spacing w:line="312" w:lineRule="auto"/>
    </w:pPr>
    <w:rPr>
      <w:rFonts w:ascii="Arial" w:eastAsiaTheme="minorEastAsia" w:hAnsi="Arial" w:cs="Arial"/>
      <w:b/>
      <w:sz w:val="22"/>
      <w:lang w:val="nl-NL" w:eastAsia="nl-NL"/>
    </w:rPr>
  </w:style>
  <w:style w:type="paragraph" w:customStyle="1" w:styleId="niveau2">
    <w:name w:val="niveau 2"/>
    <w:basedOn w:val="niveau1"/>
    <w:qFormat/>
    <w:rsid w:val="002538DF"/>
    <w:pPr>
      <w:numPr>
        <w:ilvl w:val="1"/>
      </w:numPr>
    </w:pPr>
  </w:style>
  <w:style w:type="paragraph" w:styleId="Koptekst">
    <w:name w:val="header"/>
    <w:basedOn w:val="Standaard"/>
    <w:link w:val="KoptekstChar"/>
    <w:uiPriority w:val="99"/>
    <w:unhideWhenUsed/>
    <w:rsid w:val="00D9785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97850"/>
  </w:style>
  <w:style w:type="paragraph" w:styleId="Voettekst">
    <w:name w:val="footer"/>
    <w:basedOn w:val="Standaard"/>
    <w:link w:val="VoettekstChar"/>
    <w:uiPriority w:val="99"/>
    <w:unhideWhenUsed/>
    <w:rsid w:val="00D9785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97850"/>
  </w:style>
  <w:style w:type="character" w:styleId="Hyperlink">
    <w:name w:val="Hyperlink"/>
    <w:basedOn w:val="Standaardalinea-lettertype"/>
    <w:uiPriority w:val="99"/>
    <w:unhideWhenUsed/>
    <w:rsid w:val="00EC1179"/>
    <w:rPr>
      <w:color w:val="0563C1" w:themeColor="hyperlink"/>
      <w:u w:val="single"/>
    </w:rPr>
  </w:style>
  <w:style w:type="character" w:styleId="Onopgelostemelding">
    <w:name w:val="Unresolved Mention"/>
    <w:basedOn w:val="Standaardalinea-lettertype"/>
    <w:uiPriority w:val="99"/>
    <w:semiHidden/>
    <w:unhideWhenUsed/>
    <w:rsid w:val="00EC1179"/>
    <w:rPr>
      <w:color w:val="605E5C"/>
      <w:shd w:val="clear" w:color="auto" w:fill="E1DFDD"/>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alweb">
    <w:name w:val="Normal (Web)"/>
    <w:basedOn w:val="Standaard"/>
    <w:uiPriority w:val="99"/>
    <w:unhideWhenUsed/>
    <w:rsid w:val="00951ECC"/>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scxw235844453">
    <w:name w:val="scxw235844453"/>
    <w:basedOn w:val="Standaardalinea-lettertype"/>
    <w:rsid w:val="00951E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450878">
      <w:bodyDiv w:val="1"/>
      <w:marLeft w:val="0"/>
      <w:marRight w:val="0"/>
      <w:marTop w:val="0"/>
      <w:marBottom w:val="0"/>
      <w:divBdr>
        <w:top w:val="none" w:sz="0" w:space="0" w:color="auto"/>
        <w:left w:val="none" w:sz="0" w:space="0" w:color="auto"/>
        <w:bottom w:val="none" w:sz="0" w:space="0" w:color="auto"/>
        <w:right w:val="none" w:sz="0" w:space="0" w:color="auto"/>
      </w:divBdr>
      <w:divsChild>
        <w:div w:id="18775443">
          <w:marLeft w:val="0"/>
          <w:marRight w:val="0"/>
          <w:marTop w:val="0"/>
          <w:marBottom w:val="0"/>
          <w:divBdr>
            <w:top w:val="none" w:sz="0" w:space="0" w:color="auto"/>
            <w:left w:val="none" w:sz="0" w:space="0" w:color="auto"/>
            <w:bottom w:val="none" w:sz="0" w:space="0" w:color="auto"/>
            <w:right w:val="none" w:sz="0" w:space="0" w:color="auto"/>
          </w:divBdr>
        </w:div>
        <w:div w:id="307132930">
          <w:marLeft w:val="0"/>
          <w:marRight w:val="0"/>
          <w:marTop w:val="0"/>
          <w:marBottom w:val="0"/>
          <w:divBdr>
            <w:top w:val="none" w:sz="0" w:space="0" w:color="auto"/>
            <w:left w:val="none" w:sz="0" w:space="0" w:color="auto"/>
            <w:bottom w:val="none" w:sz="0" w:space="0" w:color="auto"/>
            <w:right w:val="none" w:sz="0" w:space="0" w:color="auto"/>
          </w:divBdr>
        </w:div>
        <w:div w:id="385640538">
          <w:marLeft w:val="0"/>
          <w:marRight w:val="0"/>
          <w:marTop w:val="0"/>
          <w:marBottom w:val="0"/>
          <w:divBdr>
            <w:top w:val="none" w:sz="0" w:space="0" w:color="auto"/>
            <w:left w:val="none" w:sz="0" w:space="0" w:color="auto"/>
            <w:bottom w:val="none" w:sz="0" w:space="0" w:color="auto"/>
            <w:right w:val="none" w:sz="0" w:space="0" w:color="auto"/>
          </w:divBdr>
        </w:div>
        <w:div w:id="408498885">
          <w:marLeft w:val="0"/>
          <w:marRight w:val="0"/>
          <w:marTop w:val="0"/>
          <w:marBottom w:val="0"/>
          <w:divBdr>
            <w:top w:val="none" w:sz="0" w:space="0" w:color="auto"/>
            <w:left w:val="none" w:sz="0" w:space="0" w:color="auto"/>
            <w:bottom w:val="none" w:sz="0" w:space="0" w:color="auto"/>
            <w:right w:val="none" w:sz="0" w:space="0" w:color="auto"/>
          </w:divBdr>
        </w:div>
        <w:div w:id="480318275">
          <w:marLeft w:val="0"/>
          <w:marRight w:val="0"/>
          <w:marTop w:val="0"/>
          <w:marBottom w:val="0"/>
          <w:divBdr>
            <w:top w:val="none" w:sz="0" w:space="0" w:color="auto"/>
            <w:left w:val="none" w:sz="0" w:space="0" w:color="auto"/>
            <w:bottom w:val="none" w:sz="0" w:space="0" w:color="auto"/>
            <w:right w:val="none" w:sz="0" w:space="0" w:color="auto"/>
          </w:divBdr>
        </w:div>
        <w:div w:id="546377409">
          <w:marLeft w:val="0"/>
          <w:marRight w:val="0"/>
          <w:marTop w:val="0"/>
          <w:marBottom w:val="0"/>
          <w:divBdr>
            <w:top w:val="none" w:sz="0" w:space="0" w:color="auto"/>
            <w:left w:val="none" w:sz="0" w:space="0" w:color="auto"/>
            <w:bottom w:val="none" w:sz="0" w:space="0" w:color="auto"/>
            <w:right w:val="none" w:sz="0" w:space="0" w:color="auto"/>
          </w:divBdr>
        </w:div>
        <w:div w:id="793524520">
          <w:marLeft w:val="0"/>
          <w:marRight w:val="0"/>
          <w:marTop w:val="0"/>
          <w:marBottom w:val="0"/>
          <w:divBdr>
            <w:top w:val="none" w:sz="0" w:space="0" w:color="auto"/>
            <w:left w:val="none" w:sz="0" w:space="0" w:color="auto"/>
            <w:bottom w:val="none" w:sz="0" w:space="0" w:color="auto"/>
            <w:right w:val="none" w:sz="0" w:space="0" w:color="auto"/>
          </w:divBdr>
        </w:div>
        <w:div w:id="1031149807">
          <w:marLeft w:val="0"/>
          <w:marRight w:val="0"/>
          <w:marTop w:val="0"/>
          <w:marBottom w:val="0"/>
          <w:divBdr>
            <w:top w:val="none" w:sz="0" w:space="0" w:color="auto"/>
            <w:left w:val="none" w:sz="0" w:space="0" w:color="auto"/>
            <w:bottom w:val="none" w:sz="0" w:space="0" w:color="auto"/>
            <w:right w:val="none" w:sz="0" w:space="0" w:color="auto"/>
          </w:divBdr>
        </w:div>
        <w:div w:id="1155342181">
          <w:marLeft w:val="0"/>
          <w:marRight w:val="0"/>
          <w:marTop w:val="0"/>
          <w:marBottom w:val="0"/>
          <w:divBdr>
            <w:top w:val="none" w:sz="0" w:space="0" w:color="auto"/>
            <w:left w:val="none" w:sz="0" w:space="0" w:color="auto"/>
            <w:bottom w:val="none" w:sz="0" w:space="0" w:color="auto"/>
            <w:right w:val="none" w:sz="0" w:space="0" w:color="auto"/>
          </w:divBdr>
        </w:div>
        <w:div w:id="1185243560">
          <w:marLeft w:val="0"/>
          <w:marRight w:val="0"/>
          <w:marTop w:val="0"/>
          <w:marBottom w:val="0"/>
          <w:divBdr>
            <w:top w:val="none" w:sz="0" w:space="0" w:color="auto"/>
            <w:left w:val="none" w:sz="0" w:space="0" w:color="auto"/>
            <w:bottom w:val="none" w:sz="0" w:space="0" w:color="auto"/>
            <w:right w:val="none" w:sz="0" w:space="0" w:color="auto"/>
          </w:divBdr>
        </w:div>
        <w:div w:id="1293101312">
          <w:marLeft w:val="0"/>
          <w:marRight w:val="0"/>
          <w:marTop w:val="0"/>
          <w:marBottom w:val="0"/>
          <w:divBdr>
            <w:top w:val="none" w:sz="0" w:space="0" w:color="auto"/>
            <w:left w:val="none" w:sz="0" w:space="0" w:color="auto"/>
            <w:bottom w:val="none" w:sz="0" w:space="0" w:color="auto"/>
            <w:right w:val="none" w:sz="0" w:space="0" w:color="auto"/>
          </w:divBdr>
        </w:div>
        <w:div w:id="1422097802">
          <w:marLeft w:val="0"/>
          <w:marRight w:val="0"/>
          <w:marTop w:val="0"/>
          <w:marBottom w:val="0"/>
          <w:divBdr>
            <w:top w:val="none" w:sz="0" w:space="0" w:color="auto"/>
            <w:left w:val="none" w:sz="0" w:space="0" w:color="auto"/>
            <w:bottom w:val="none" w:sz="0" w:space="0" w:color="auto"/>
            <w:right w:val="none" w:sz="0" w:space="0" w:color="auto"/>
          </w:divBdr>
        </w:div>
        <w:div w:id="1453131305">
          <w:marLeft w:val="0"/>
          <w:marRight w:val="0"/>
          <w:marTop w:val="0"/>
          <w:marBottom w:val="0"/>
          <w:divBdr>
            <w:top w:val="none" w:sz="0" w:space="0" w:color="auto"/>
            <w:left w:val="none" w:sz="0" w:space="0" w:color="auto"/>
            <w:bottom w:val="none" w:sz="0" w:space="0" w:color="auto"/>
            <w:right w:val="none" w:sz="0" w:space="0" w:color="auto"/>
          </w:divBdr>
        </w:div>
        <w:div w:id="1602181665">
          <w:marLeft w:val="0"/>
          <w:marRight w:val="0"/>
          <w:marTop w:val="0"/>
          <w:marBottom w:val="0"/>
          <w:divBdr>
            <w:top w:val="none" w:sz="0" w:space="0" w:color="auto"/>
            <w:left w:val="none" w:sz="0" w:space="0" w:color="auto"/>
            <w:bottom w:val="none" w:sz="0" w:space="0" w:color="auto"/>
            <w:right w:val="none" w:sz="0" w:space="0" w:color="auto"/>
          </w:divBdr>
        </w:div>
        <w:div w:id="1758794702">
          <w:marLeft w:val="0"/>
          <w:marRight w:val="0"/>
          <w:marTop w:val="0"/>
          <w:marBottom w:val="0"/>
          <w:divBdr>
            <w:top w:val="none" w:sz="0" w:space="0" w:color="auto"/>
            <w:left w:val="none" w:sz="0" w:space="0" w:color="auto"/>
            <w:bottom w:val="none" w:sz="0" w:space="0" w:color="auto"/>
            <w:right w:val="none" w:sz="0" w:space="0" w:color="auto"/>
          </w:divBdr>
        </w:div>
        <w:div w:id="1850287247">
          <w:marLeft w:val="0"/>
          <w:marRight w:val="0"/>
          <w:marTop w:val="0"/>
          <w:marBottom w:val="0"/>
          <w:divBdr>
            <w:top w:val="none" w:sz="0" w:space="0" w:color="auto"/>
            <w:left w:val="none" w:sz="0" w:space="0" w:color="auto"/>
            <w:bottom w:val="none" w:sz="0" w:space="0" w:color="auto"/>
            <w:right w:val="none" w:sz="0" w:space="0" w:color="auto"/>
          </w:divBdr>
        </w:div>
        <w:div w:id="1946881046">
          <w:marLeft w:val="0"/>
          <w:marRight w:val="0"/>
          <w:marTop w:val="0"/>
          <w:marBottom w:val="0"/>
          <w:divBdr>
            <w:top w:val="none" w:sz="0" w:space="0" w:color="auto"/>
            <w:left w:val="none" w:sz="0" w:space="0" w:color="auto"/>
            <w:bottom w:val="none" w:sz="0" w:space="0" w:color="auto"/>
            <w:right w:val="none" w:sz="0" w:space="0" w:color="auto"/>
          </w:divBdr>
        </w:div>
      </w:divsChild>
    </w:div>
    <w:div w:id="1523007149">
      <w:bodyDiv w:val="1"/>
      <w:marLeft w:val="0"/>
      <w:marRight w:val="0"/>
      <w:marTop w:val="0"/>
      <w:marBottom w:val="0"/>
      <w:divBdr>
        <w:top w:val="none" w:sz="0" w:space="0" w:color="auto"/>
        <w:left w:val="none" w:sz="0" w:space="0" w:color="auto"/>
        <w:bottom w:val="none" w:sz="0" w:space="0" w:color="auto"/>
        <w:right w:val="none" w:sz="0" w:space="0" w:color="auto"/>
      </w:divBdr>
      <w:divsChild>
        <w:div w:id="242879607">
          <w:marLeft w:val="0"/>
          <w:marRight w:val="0"/>
          <w:marTop w:val="0"/>
          <w:marBottom w:val="0"/>
          <w:divBdr>
            <w:top w:val="none" w:sz="0" w:space="0" w:color="auto"/>
            <w:left w:val="none" w:sz="0" w:space="0" w:color="auto"/>
            <w:bottom w:val="none" w:sz="0" w:space="0" w:color="auto"/>
            <w:right w:val="none" w:sz="0" w:space="0" w:color="auto"/>
          </w:divBdr>
        </w:div>
        <w:div w:id="340132561">
          <w:marLeft w:val="0"/>
          <w:marRight w:val="0"/>
          <w:marTop w:val="0"/>
          <w:marBottom w:val="0"/>
          <w:divBdr>
            <w:top w:val="none" w:sz="0" w:space="0" w:color="auto"/>
            <w:left w:val="none" w:sz="0" w:space="0" w:color="auto"/>
            <w:bottom w:val="none" w:sz="0" w:space="0" w:color="auto"/>
            <w:right w:val="none" w:sz="0" w:space="0" w:color="auto"/>
          </w:divBdr>
        </w:div>
        <w:div w:id="344744235">
          <w:marLeft w:val="0"/>
          <w:marRight w:val="0"/>
          <w:marTop w:val="0"/>
          <w:marBottom w:val="0"/>
          <w:divBdr>
            <w:top w:val="none" w:sz="0" w:space="0" w:color="auto"/>
            <w:left w:val="none" w:sz="0" w:space="0" w:color="auto"/>
            <w:bottom w:val="none" w:sz="0" w:space="0" w:color="auto"/>
            <w:right w:val="none" w:sz="0" w:space="0" w:color="auto"/>
          </w:divBdr>
        </w:div>
        <w:div w:id="391271411">
          <w:marLeft w:val="0"/>
          <w:marRight w:val="0"/>
          <w:marTop w:val="0"/>
          <w:marBottom w:val="0"/>
          <w:divBdr>
            <w:top w:val="none" w:sz="0" w:space="0" w:color="auto"/>
            <w:left w:val="none" w:sz="0" w:space="0" w:color="auto"/>
            <w:bottom w:val="none" w:sz="0" w:space="0" w:color="auto"/>
            <w:right w:val="none" w:sz="0" w:space="0" w:color="auto"/>
          </w:divBdr>
        </w:div>
        <w:div w:id="444933236">
          <w:marLeft w:val="0"/>
          <w:marRight w:val="0"/>
          <w:marTop w:val="0"/>
          <w:marBottom w:val="0"/>
          <w:divBdr>
            <w:top w:val="none" w:sz="0" w:space="0" w:color="auto"/>
            <w:left w:val="none" w:sz="0" w:space="0" w:color="auto"/>
            <w:bottom w:val="none" w:sz="0" w:space="0" w:color="auto"/>
            <w:right w:val="none" w:sz="0" w:space="0" w:color="auto"/>
          </w:divBdr>
        </w:div>
        <w:div w:id="515732753">
          <w:marLeft w:val="0"/>
          <w:marRight w:val="0"/>
          <w:marTop w:val="0"/>
          <w:marBottom w:val="0"/>
          <w:divBdr>
            <w:top w:val="none" w:sz="0" w:space="0" w:color="auto"/>
            <w:left w:val="none" w:sz="0" w:space="0" w:color="auto"/>
            <w:bottom w:val="none" w:sz="0" w:space="0" w:color="auto"/>
            <w:right w:val="none" w:sz="0" w:space="0" w:color="auto"/>
          </w:divBdr>
        </w:div>
        <w:div w:id="581138660">
          <w:marLeft w:val="0"/>
          <w:marRight w:val="0"/>
          <w:marTop w:val="0"/>
          <w:marBottom w:val="0"/>
          <w:divBdr>
            <w:top w:val="none" w:sz="0" w:space="0" w:color="auto"/>
            <w:left w:val="none" w:sz="0" w:space="0" w:color="auto"/>
            <w:bottom w:val="none" w:sz="0" w:space="0" w:color="auto"/>
            <w:right w:val="none" w:sz="0" w:space="0" w:color="auto"/>
          </w:divBdr>
        </w:div>
        <w:div w:id="631254826">
          <w:marLeft w:val="0"/>
          <w:marRight w:val="0"/>
          <w:marTop w:val="0"/>
          <w:marBottom w:val="0"/>
          <w:divBdr>
            <w:top w:val="none" w:sz="0" w:space="0" w:color="auto"/>
            <w:left w:val="none" w:sz="0" w:space="0" w:color="auto"/>
            <w:bottom w:val="none" w:sz="0" w:space="0" w:color="auto"/>
            <w:right w:val="none" w:sz="0" w:space="0" w:color="auto"/>
          </w:divBdr>
        </w:div>
        <w:div w:id="733506519">
          <w:marLeft w:val="0"/>
          <w:marRight w:val="0"/>
          <w:marTop w:val="0"/>
          <w:marBottom w:val="0"/>
          <w:divBdr>
            <w:top w:val="none" w:sz="0" w:space="0" w:color="auto"/>
            <w:left w:val="none" w:sz="0" w:space="0" w:color="auto"/>
            <w:bottom w:val="none" w:sz="0" w:space="0" w:color="auto"/>
            <w:right w:val="none" w:sz="0" w:space="0" w:color="auto"/>
          </w:divBdr>
        </w:div>
        <w:div w:id="797141109">
          <w:marLeft w:val="0"/>
          <w:marRight w:val="0"/>
          <w:marTop w:val="0"/>
          <w:marBottom w:val="0"/>
          <w:divBdr>
            <w:top w:val="none" w:sz="0" w:space="0" w:color="auto"/>
            <w:left w:val="none" w:sz="0" w:space="0" w:color="auto"/>
            <w:bottom w:val="none" w:sz="0" w:space="0" w:color="auto"/>
            <w:right w:val="none" w:sz="0" w:space="0" w:color="auto"/>
          </w:divBdr>
        </w:div>
        <w:div w:id="886256111">
          <w:marLeft w:val="0"/>
          <w:marRight w:val="0"/>
          <w:marTop w:val="0"/>
          <w:marBottom w:val="0"/>
          <w:divBdr>
            <w:top w:val="none" w:sz="0" w:space="0" w:color="auto"/>
            <w:left w:val="none" w:sz="0" w:space="0" w:color="auto"/>
            <w:bottom w:val="none" w:sz="0" w:space="0" w:color="auto"/>
            <w:right w:val="none" w:sz="0" w:space="0" w:color="auto"/>
          </w:divBdr>
        </w:div>
        <w:div w:id="970089155">
          <w:marLeft w:val="0"/>
          <w:marRight w:val="0"/>
          <w:marTop w:val="0"/>
          <w:marBottom w:val="0"/>
          <w:divBdr>
            <w:top w:val="none" w:sz="0" w:space="0" w:color="auto"/>
            <w:left w:val="none" w:sz="0" w:space="0" w:color="auto"/>
            <w:bottom w:val="none" w:sz="0" w:space="0" w:color="auto"/>
            <w:right w:val="none" w:sz="0" w:space="0" w:color="auto"/>
          </w:divBdr>
        </w:div>
        <w:div w:id="976028418">
          <w:marLeft w:val="0"/>
          <w:marRight w:val="0"/>
          <w:marTop w:val="0"/>
          <w:marBottom w:val="0"/>
          <w:divBdr>
            <w:top w:val="none" w:sz="0" w:space="0" w:color="auto"/>
            <w:left w:val="none" w:sz="0" w:space="0" w:color="auto"/>
            <w:bottom w:val="none" w:sz="0" w:space="0" w:color="auto"/>
            <w:right w:val="none" w:sz="0" w:space="0" w:color="auto"/>
          </w:divBdr>
        </w:div>
        <w:div w:id="976572619">
          <w:marLeft w:val="0"/>
          <w:marRight w:val="0"/>
          <w:marTop w:val="0"/>
          <w:marBottom w:val="0"/>
          <w:divBdr>
            <w:top w:val="none" w:sz="0" w:space="0" w:color="auto"/>
            <w:left w:val="none" w:sz="0" w:space="0" w:color="auto"/>
            <w:bottom w:val="none" w:sz="0" w:space="0" w:color="auto"/>
            <w:right w:val="none" w:sz="0" w:space="0" w:color="auto"/>
          </w:divBdr>
        </w:div>
        <w:div w:id="1053506379">
          <w:marLeft w:val="0"/>
          <w:marRight w:val="0"/>
          <w:marTop w:val="0"/>
          <w:marBottom w:val="0"/>
          <w:divBdr>
            <w:top w:val="none" w:sz="0" w:space="0" w:color="auto"/>
            <w:left w:val="none" w:sz="0" w:space="0" w:color="auto"/>
            <w:bottom w:val="none" w:sz="0" w:space="0" w:color="auto"/>
            <w:right w:val="none" w:sz="0" w:space="0" w:color="auto"/>
          </w:divBdr>
        </w:div>
        <w:div w:id="1113548412">
          <w:marLeft w:val="0"/>
          <w:marRight w:val="0"/>
          <w:marTop w:val="0"/>
          <w:marBottom w:val="0"/>
          <w:divBdr>
            <w:top w:val="none" w:sz="0" w:space="0" w:color="auto"/>
            <w:left w:val="none" w:sz="0" w:space="0" w:color="auto"/>
            <w:bottom w:val="none" w:sz="0" w:space="0" w:color="auto"/>
            <w:right w:val="none" w:sz="0" w:space="0" w:color="auto"/>
          </w:divBdr>
        </w:div>
        <w:div w:id="1118141027">
          <w:marLeft w:val="0"/>
          <w:marRight w:val="0"/>
          <w:marTop w:val="0"/>
          <w:marBottom w:val="0"/>
          <w:divBdr>
            <w:top w:val="none" w:sz="0" w:space="0" w:color="auto"/>
            <w:left w:val="none" w:sz="0" w:space="0" w:color="auto"/>
            <w:bottom w:val="none" w:sz="0" w:space="0" w:color="auto"/>
            <w:right w:val="none" w:sz="0" w:space="0" w:color="auto"/>
          </w:divBdr>
        </w:div>
        <w:div w:id="1129980011">
          <w:marLeft w:val="0"/>
          <w:marRight w:val="0"/>
          <w:marTop w:val="0"/>
          <w:marBottom w:val="0"/>
          <w:divBdr>
            <w:top w:val="none" w:sz="0" w:space="0" w:color="auto"/>
            <w:left w:val="none" w:sz="0" w:space="0" w:color="auto"/>
            <w:bottom w:val="none" w:sz="0" w:space="0" w:color="auto"/>
            <w:right w:val="none" w:sz="0" w:space="0" w:color="auto"/>
          </w:divBdr>
        </w:div>
        <w:div w:id="1137066428">
          <w:marLeft w:val="0"/>
          <w:marRight w:val="0"/>
          <w:marTop w:val="0"/>
          <w:marBottom w:val="0"/>
          <w:divBdr>
            <w:top w:val="none" w:sz="0" w:space="0" w:color="auto"/>
            <w:left w:val="none" w:sz="0" w:space="0" w:color="auto"/>
            <w:bottom w:val="none" w:sz="0" w:space="0" w:color="auto"/>
            <w:right w:val="none" w:sz="0" w:space="0" w:color="auto"/>
          </w:divBdr>
        </w:div>
        <w:div w:id="1166746555">
          <w:marLeft w:val="0"/>
          <w:marRight w:val="0"/>
          <w:marTop w:val="0"/>
          <w:marBottom w:val="0"/>
          <w:divBdr>
            <w:top w:val="none" w:sz="0" w:space="0" w:color="auto"/>
            <w:left w:val="none" w:sz="0" w:space="0" w:color="auto"/>
            <w:bottom w:val="none" w:sz="0" w:space="0" w:color="auto"/>
            <w:right w:val="none" w:sz="0" w:space="0" w:color="auto"/>
          </w:divBdr>
        </w:div>
        <w:div w:id="1168473430">
          <w:marLeft w:val="0"/>
          <w:marRight w:val="0"/>
          <w:marTop w:val="0"/>
          <w:marBottom w:val="0"/>
          <w:divBdr>
            <w:top w:val="none" w:sz="0" w:space="0" w:color="auto"/>
            <w:left w:val="none" w:sz="0" w:space="0" w:color="auto"/>
            <w:bottom w:val="none" w:sz="0" w:space="0" w:color="auto"/>
            <w:right w:val="none" w:sz="0" w:space="0" w:color="auto"/>
          </w:divBdr>
        </w:div>
        <w:div w:id="1188913744">
          <w:marLeft w:val="0"/>
          <w:marRight w:val="0"/>
          <w:marTop w:val="0"/>
          <w:marBottom w:val="0"/>
          <w:divBdr>
            <w:top w:val="none" w:sz="0" w:space="0" w:color="auto"/>
            <w:left w:val="none" w:sz="0" w:space="0" w:color="auto"/>
            <w:bottom w:val="none" w:sz="0" w:space="0" w:color="auto"/>
            <w:right w:val="none" w:sz="0" w:space="0" w:color="auto"/>
          </w:divBdr>
        </w:div>
        <w:div w:id="1197963859">
          <w:marLeft w:val="0"/>
          <w:marRight w:val="0"/>
          <w:marTop w:val="0"/>
          <w:marBottom w:val="0"/>
          <w:divBdr>
            <w:top w:val="none" w:sz="0" w:space="0" w:color="auto"/>
            <w:left w:val="none" w:sz="0" w:space="0" w:color="auto"/>
            <w:bottom w:val="none" w:sz="0" w:space="0" w:color="auto"/>
            <w:right w:val="none" w:sz="0" w:space="0" w:color="auto"/>
          </w:divBdr>
        </w:div>
        <w:div w:id="1290093555">
          <w:marLeft w:val="0"/>
          <w:marRight w:val="0"/>
          <w:marTop w:val="0"/>
          <w:marBottom w:val="0"/>
          <w:divBdr>
            <w:top w:val="none" w:sz="0" w:space="0" w:color="auto"/>
            <w:left w:val="none" w:sz="0" w:space="0" w:color="auto"/>
            <w:bottom w:val="none" w:sz="0" w:space="0" w:color="auto"/>
            <w:right w:val="none" w:sz="0" w:space="0" w:color="auto"/>
          </w:divBdr>
        </w:div>
        <w:div w:id="1352413976">
          <w:marLeft w:val="0"/>
          <w:marRight w:val="0"/>
          <w:marTop w:val="0"/>
          <w:marBottom w:val="0"/>
          <w:divBdr>
            <w:top w:val="none" w:sz="0" w:space="0" w:color="auto"/>
            <w:left w:val="none" w:sz="0" w:space="0" w:color="auto"/>
            <w:bottom w:val="none" w:sz="0" w:space="0" w:color="auto"/>
            <w:right w:val="none" w:sz="0" w:space="0" w:color="auto"/>
          </w:divBdr>
        </w:div>
        <w:div w:id="1553230097">
          <w:marLeft w:val="0"/>
          <w:marRight w:val="0"/>
          <w:marTop w:val="0"/>
          <w:marBottom w:val="0"/>
          <w:divBdr>
            <w:top w:val="none" w:sz="0" w:space="0" w:color="auto"/>
            <w:left w:val="none" w:sz="0" w:space="0" w:color="auto"/>
            <w:bottom w:val="none" w:sz="0" w:space="0" w:color="auto"/>
            <w:right w:val="none" w:sz="0" w:space="0" w:color="auto"/>
          </w:divBdr>
        </w:div>
        <w:div w:id="1604461763">
          <w:marLeft w:val="0"/>
          <w:marRight w:val="0"/>
          <w:marTop w:val="0"/>
          <w:marBottom w:val="0"/>
          <w:divBdr>
            <w:top w:val="none" w:sz="0" w:space="0" w:color="auto"/>
            <w:left w:val="none" w:sz="0" w:space="0" w:color="auto"/>
            <w:bottom w:val="none" w:sz="0" w:space="0" w:color="auto"/>
            <w:right w:val="none" w:sz="0" w:space="0" w:color="auto"/>
          </w:divBdr>
        </w:div>
        <w:div w:id="1608780642">
          <w:marLeft w:val="0"/>
          <w:marRight w:val="0"/>
          <w:marTop w:val="0"/>
          <w:marBottom w:val="0"/>
          <w:divBdr>
            <w:top w:val="none" w:sz="0" w:space="0" w:color="auto"/>
            <w:left w:val="none" w:sz="0" w:space="0" w:color="auto"/>
            <w:bottom w:val="none" w:sz="0" w:space="0" w:color="auto"/>
            <w:right w:val="none" w:sz="0" w:space="0" w:color="auto"/>
          </w:divBdr>
        </w:div>
        <w:div w:id="1612543808">
          <w:marLeft w:val="0"/>
          <w:marRight w:val="0"/>
          <w:marTop w:val="0"/>
          <w:marBottom w:val="0"/>
          <w:divBdr>
            <w:top w:val="none" w:sz="0" w:space="0" w:color="auto"/>
            <w:left w:val="none" w:sz="0" w:space="0" w:color="auto"/>
            <w:bottom w:val="none" w:sz="0" w:space="0" w:color="auto"/>
            <w:right w:val="none" w:sz="0" w:space="0" w:color="auto"/>
          </w:divBdr>
        </w:div>
        <w:div w:id="1720862473">
          <w:marLeft w:val="0"/>
          <w:marRight w:val="0"/>
          <w:marTop w:val="0"/>
          <w:marBottom w:val="0"/>
          <w:divBdr>
            <w:top w:val="none" w:sz="0" w:space="0" w:color="auto"/>
            <w:left w:val="none" w:sz="0" w:space="0" w:color="auto"/>
            <w:bottom w:val="none" w:sz="0" w:space="0" w:color="auto"/>
            <w:right w:val="none" w:sz="0" w:space="0" w:color="auto"/>
          </w:divBdr>
        </w:div>
        <w:div w:id="1743793477">
          <w:marLeft w:val="0"/>
          <w:marRight w:val="0"/>
          <w:marTop w:val="0"/>
          <w:marBottom w:val="0"/>
          <w:divBdr>
            <w:top w:val="none" w:sz="0" w:space="0" w:color="auto"/>
            <w:left w:val="none" w:sz="0" w:space="0" w:color="auto"/>
            <w:bottom w:val="none" w:sz="0" w:space="0" w:color="auto"/>
            <w:right w:val="none" w:sz="0" w:space="0" w:color="auto"/>
          </w:divBdr>
        </w:div>
        <w:div w:id="1753315014">
          <w:marLeft w:val="0"/>
          <w:marRight w:val="0"/>
          <w:marTop w:val="0"/>
          <w:marBottom w:val="0"/>
          <w:divBdr>
            <w:top w:val="none" w:sz="0" w:space="0" w:color="auto"/>
            <w:left w:val="none" w:sz="0" w:space="0" w:color="auto"/>
            <w:bottom w:val="none" w:sz="0" w:space="0" w:color="auto"/>
            <w:right w:val="none" w:sz="0" w:space="0" w:color="auto"/>
          </w:divBdr>
        </w:div>
        <w:div w:id="1790732918">
          <w:marLeft w:val="0"/>
          <w:marRight w:val="0"/>
          <w:marTop w:val="0"/>
          <w:marBottom w:val="0"/>
          <w:divBdr>
            <w:top w:val="none" w:sz="0" w:space="0" w:color="auto"/>
            <w:left w:val="none" w:sz="0" w:space="0" w:color="auto"/>
            <w:bottom w:val="none" w:sz="0" w:space="0" w:color="auto"/>
            <w:right w:val="none" w:sz="0" w:space="0" w:color="auto"/>
          </w:divBdr>
        </w:div>
        <w:div w:id="1841583057">
          <w:marLeft w:val="0"/>
          <w:marRight w:val="0"/>
          <w:marTop w:val="0"/>
          <w:marBottom w:val="0"/>
          <w:divBdr>
            <w:top w:val="none" w:sz="0" w:space="0" w:color="auto"/>
            <w:left w:val="none" w:sz="0" w:space="0" w:color="auto"/>
            <w:bottom w:val="none" w:sz="0" w:space="0" w:color="auto"/>
            <w:right w:val="none" w:sz="0" w:space="0" w:color="auto"/>
          </w:divBdr>
        </w:div>
        <w:div w:id="1856193842">
          <w:marLeft w:val="0"/>
          <w:marRight w:val="0"/>
          <w:marTop w:val="0"/>
          <w:marBottom w:val="0"/>
          <w:divBdr>
            <w:top w:val="none" w:sz="0" w:space="0" w:color="auto"/>
            <w:left w:val="none" w:sz="0" w:space="0" w:color="auto"/>
            <w:bottom w:val="none" w:sz="0" w:space="0" w:color="auto"/>
            <w:right w:val="none" w:sz="0" w:space="0" w:color="auto"/>
          </w:divBdr>
        </w:div>
        <w:div w:id="1946837830">
          <w:marLeft w:val="0"/>
          <w:marRight w:val="0"/>
          <w:marTop w:val="0"/>
          <w:marBottom w:val="0"/>
          <w:divBdr>
            <w:top w:val="none" w:sz="0" w:space="0" w:color="auto"/>
            <w:left w:val="none" w:sz="0" w:space="0" w:color="auto"/>
            <w:bottom w:val="none" w:sz="0" w:space="0" w:color="auto"/>
            <w:right w:val="none" w:sz="0" w:space="0" w:color="auto"/>
          </w:divBdr>
        </w:div>
        <w:div w:id="1972787901">
          <w:marLeft w:val="0"/>
          <w:marRight w:val="0"/>
          <w:marTop w:val="0"/>
          <w:marBottom w:val="0"/>
          <w:divBdr>
            <w:top w:val="none" w:sz="0" w:space="0" w:color="auto"/>
            <w:left w:val="none" w:sz="0" w:space="0" w:color="auto"/>
            <w:bottom w:val="none" w:sz="0" w:space="0" w:color="auto"/>
            <w:right w:val="none" w:sz="0" w:space="0" w:color="auto"/>
          </w:divBdr>
        </w:div>
        <w:div w:id="1994068901">
          <w:marLeft w:val="0"/>
          <w:marRight w:val="0"/>
          <w:marTop w:val="0"/>
          <w:marBottom w:val="0"/>
          <w:divBdr>
            <w:top w:val="none" w:sz="0" w:space="0" w:color="auto"/>
            <w:left w:val="none" w:sz="0" w:space="0" w:color="auto"/>
            <w:bottom w:val="none" w:sz="0" w:space="0" w:color="auto"/>
            <w:right w:val="none" w:sz="0" w:space="0" w:color="auto"/>
          </w:divBdr>
        </w:div>
        <w:div w:id="1996031806">
          <w:marLeft w:val="0"/>
          <w:marRight w:val="0"/>
          <w:marTop w:val="0"/>
          <w:marBottom w:val="0"/>
          <w:divBdr>
            <w:top w:val="none" w:sz="0" w:space="0" w:color="auto"/>
            <w:left w:val="none" w:sz="0" w:space="0" w:color="auto"/>
            <w:bottom w:val="none" w:sz="0" w:space="0" w:color="auto"/>
            <w:right w:val="none" w:sz="0" w:space="0" w:color="auto"/>
          </w:divBdr>
        </w:div>
        <w:div w:id="2090619375">
          <w:marLeft w:val="0"/>
          <w:marRight w:val="0"/>
          <w:marTop w:val="0"/>
          <w:marBottom w:val="0"/>
          <w:divBdr>
            <w:top w:val="none" w:sz="0" w:space="0" w:color="auto"/>
            <w:left w:val="none" w:sz="0" w:space="0" w:color="auto"/>
            <w:bottom w:val="none" w:sz="0" w:space="0" w:color="auto"/>
            <w:right w:val="none" w:sz="0" w:space="0" w:color="auto"/>
          </w:divBdr>
        </w:div>
      </w:divsChild>
    </w:div>
    <w:div w:id="172937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moens@ardent.b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vlaamseombudsdienst.be/ombs/nl/klacht/uw_klacht.html" TargetMode="External"/><Relationship Id="rId17" Type="http://schemas.openxmlformats.org/officeDocument/2006/relationships/hyperlink" Target="https://www.vlaanderen.be/vlaamse-ombudsdienst/uw-klacht" TargetMode="External"/><Relationship Id="rId2" Type="http://schemas.openxmlformats.org/officeDocument/2006/relationships/customXml" Target="../customXml/item2.xml"/><Relationship Id="rId16" Type="http://schemas.openxmlformats.org/officeDocument/2006/relationships/hyperlink" Target="mailto:mathieu_pauwels@hotmai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oca.be" TargetMode="External"/><Relationship Id="rId5" Type="http://schemas.openxmlformats.org/officeDocument/2006/relationships/numbering" Target="numbering.xml"/><Relationship Id="rId15" Type="http://schemas.openxmlformats.org/officeDocument/2006/relationships/hyperlink" Target="mailto:a.moens@ardent.b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rna.devoldere@telenet.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C91EB736BBA147A43873F84251565E" ma:contentTypeVersion="4" ma:contentTypeDescription="Een nieuw document maken." ma:contentTypeScope="" ma:versionID="ea873a0180f5659e25fb460407e97495">
  <xsd:schema xmlns:xsd="http://www.w3.org/2001/XMLSchema" xmlns:xs="http://www.w3.org/2001/XMLSchema" xmlns:p="http://schemas.microsoft.com/office/2006/metadata/properties" xmlns:ns2="94ffb426-d2b4-427b-88b9-ce671a281f11" targetNamespace="http://schemas.microsoft.com/office/2006/metadata/properties" ma:root="true" ma:fieldsID="53dee93a96033ca481ba5e65829c07eb" ns2:_="">
    <xsd:import namespace="94ffb426-d2b4-427b-88b9-ce671a281f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ffb426-d2b4-427b-88b9-ce671a281f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823C3A-DC94-438F-A477-08EB8DB9B9F8}">
  <ds:schemaRefs>
    <ds:schemaRef ds:uri="http://schemas.microsoft.com/sharepoint/v3/contenttype/forms"/>
  </ds:schemaRefs>
</ds:datastoreItem>
</file>

<file path=customXml/itemProps2.xml><?xml version="1.0" encoding="utf-8"?>
<ds:datastoreItem xmlns:ds="http://schemas.openxmlformats.org/officeDocument/2006/customXml" ds:itemID="{98A45D68-CC08-4C98-8716-D497BE68A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ffb426-d2b4-427b-88b9-ce671a281f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B81A17-6861-41BE-B7D9-A2B0AE34C477}">
  <ds:schemaRefs>
    <ds:schemaRef ds:uri="http://schemas.openxmlformats.org/officeDocument/2006/bibliography"/>
  </ds:schemaRefs>
</ds:datastoreItem>
</file>

<file path=customXml/itemProps4.xml><?xml version="1.0" encoding="utf-8"?>
<ds:datastoreItem xmlns:ds="http://schemas.openxmlformats.org/officeDocument/2006/customXml" ds:itemID="{95C81497-FE66-482D-B16C-8D4CF4B27F5F}">
  <ds:schemaRefs>
    <ds:schemaRef ds:uri="http://purl.org/dc/dcmitype/"/>
    <ds:schemaRef ds:uri="http://schemas.microsoft.com/office/2006/documentManagement/types"/>
    <ds:schemaRef ds:uri="http://schemas.microsoft.com/office/2006/metadata/properties"/>
    <ds:schemaRef ds:uri="94ffb426-d2b4-427b-88b9-ce671a281f11"/>
    <ds:schemaRef ds:uri="http://schemas.microsoft.com/office/infopath/2007/PartnerControls"/>
    <ds:schemaRef ds:uri="http://purl.org/dc/elements/1.1/"/>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1374</Words>
  <Characters>7560</Characters>
  <Application>Microsoft Office Word</Application>
  <DocSecurity>0</DocSecurity>
  <Lines>63</Lines>
  <Paragraphs>17</Paragraphs>
  <ScaleCrop>false</ScaleCrop>
  <Company/>
  <LinksUpToDate>false</LinksUpToDate>
  <CharactersWithSpaces>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Helinde Moons</dc:creator>
  <cp:keywords/>
  <dc:description/>
  <cp:lastModifiedBy>Helinde Moons</cp:lastModifiedBy>
  <cp:revision>2</cp:revision>
  <cp:lastPrinted>2024-06-05T06:55:00Z</cp:lastPrinted>
  <dcterms:created xsi:type="dcterms:W3CDTF">2025-11-04T07:53:00Z</dcterms:created>
  <dcterms:modified xsi:type="dcterms:W3CDTF">2025-11-04T07:53:00Z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0x010100B3C91EB736BBA147A43873F84251565E</vt:lpwstr>
  </property>
  <property fmtid="{D5CDD505-2E9C-101B-9397-08002B2CF9AE}" pid="3" name="Order">
    <vt:r8>3418700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